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6326" w14:textId="10DCDAB2" w:rsidR="00E24AC5" w:rsidRDefault="00C402E3" w:rsidP="003752E6">
      <w:pPr>
        <w:jc w:val="center"/>
        <w:rPr>
          <w:rFonts w:ascii="Bookman Old Style" w:hAnsi="Bookman Old Style"/>
          <w:b/>
          <w:bCs/>
          <w:sz w:val="28"/>
          <w:szCs w:val="28"/>
          <w:lang w:val="sv-SE"/>
        </w:rPr>
      </w:pPr>
      <w:r w:rsidRPr="00C402E3">
        <w:rPr>
          <w:rFonts w:ascii="Bookman Old Style" w:hAnsi="Bookman Old Style"/>
          <w:b/>
          <w:bCs/>
          <w:sz w:val="28"/>
          <w:szCs w:val="28"/>
          <w:lang w:val="sv-SE"/>
        </w:rPr>
        <w:t>PENGARUH KOMPENSASI, KEPUASAN KERJA DAN MOTIVASI KERJA TERHADAP</w:t>
      </w:r>
      <w:r>
        <w:rPr>
          <w:rFonts w:ascii="Bookman Old Style" w:hAnsi="Bookman Old Style"/>
          <w:b/>
          <w:bCs/>
          <w:sz w:val="28"/>
          <w:szCs w:val="28"/>
          <w:lang w:val="sv-SE"/>
        </w:rPr>
        <w:t xml:space="preserve"> </w:t>
      </w:r>
      <w:r w:rsidRPr="00C402E3">
        <w:rPr>
          <w:rFonts w:ascii="Bookman Old Style" w:hAnsi="Bookman Old Style"/>
          <w:b/>
          <w:bCs/>
          <w:sz w:val="28"/>
          <w:szCs w:val="28"/>
          <w:lang w:val="sv-SE"/>
        </w:rPr>
        <w:t xml:space="preserve">KINERJA KARYAWAN </w:t>
      </w:r>
    </w:p>
    <w:p w14:paraId="23621AFF" w14:textId="77777777" w:rsidR="00C402E3" w:rsidRPr="00C402E3" w:rsidRDefault="00C402E3" w:rsidP="00C402E3">
      <w:pPr>
        <w:jc w:val="center"/>
        <w:rPr>
          <w:rFonts w:ascii="Bookman Old Style" w:hAnsi="Bookman Old Style"/>
          <w:b/>
          <w:bCs/>
          <w:sz w:val="28"/>
          <w:szCs w:val="28"/>
          <w:lang w:val="sv-SE"/>
        </w:rPr>
      </w:pPr>
    </w:p>
    <w:p w14:paraId="11352E95" w14:textId="5E8FEC98" w:rsidR="00C402E3" w:rsidRPr="00C402E3" w:rsidRDefault="00C402E3" w:rsidP="00C402E3">
      <w:pPr>
        <w:jc w:val="center"/>
        <w:rPr>
          <w:rFonts w:ascii="Bookman Old Style" w:hAnsi="Bookman Old Style"/>
          <w:b/>
          <w:bCs/>
          <w:sz w:val="20"/>
          <w:szCs w:val="20"/>
          <w:lang w:val="sv-SE"/>
        </w:rPr>
      </w:pPr>
      <w:r w:rsidRPr="00C402E3">
        <w:rPr>
          <w:rFonts w:ascii="Bookman Old Style" w:hAnsi="Bookman Old Style"/>
          <w:b/>
          <w:bCs/>
          <w:sz w:val="20"/>
          <w:szCs w:val="20"/>
          <w:lang w:val="sv-SE"/>
        </w:rPr>
        <w:t>I Gede Rihayana</w:t>
      </w:r>
      <w:r w:rsidRPr="006F5C67">
        <w:rPr>
          <w:rFonts w:ascii="Bookman Old Style" w:hAnsi="Bookman Old Style"/>
          <w:b/>
          <w:bCs/>
          <w:sz w:val="20"/>
          <w:szCs w:val="20"/>
          <w:vertAlign w:val="superscript"/>
          <w:lang w:val="sv-SE"/>
        </w:rPr>
        <w:t>1</w:t>
      </w:r>
      <w:r w:rsidR="003752E6">
        <w:rPr>
          <w:rFonts w:ascii="Bookman Old Style" w:hAnsi="Bookman Old Style"/>
          <w:b/>
          <w:bCs/>
          <w:sz w:val="20"/>
          <w:szCs w:val="20"/>
          <w:vertAlign w:val="superscript"/>
          <w:lang w:val="sv-SE"/>
        </w:rPr>
        <w:t>*</w:t>
      </w:r>
      <w:r>
        <w:rPr>
          <w:rFonts w:ascii="Bookman Old Style" w:hAnsi="Bookman Old Style"/>
          <w:b/>
          <w:bCs/>
          <w:sz w:val="20"/>
          <w:szCs w:val="20"/>
          <w:lang w:val="sv-SE"/>
        </w:rPr>
        <w:t xml:space="preserve">, </w:t>
      </w:r>
      <w:r w:rsidRPr="00C402E3">
        <w:rPr>
          <w:rFonts w:ascii="Bookman Old Style" w:hAnsi="Bookman Old Style"/>
          <w:b/>
          <w:bCs/>
          <w:sz w:val="20"/>
          <w:szCs w:val="20"/>
          <w:lang w:val="sv-SE"/>
        </w:rPr>
        <w:t>Bagus Nyoman Kusuma Putra</w:t>
      </w:r>
      <w:r w:rsidRPr="00C402E3">
        <w:rPr>
          <w:rFonts w:ascii="Bookman Old Style" w:hAnsi="Bookman Old Style"/>
          <w:b/>
          <w:bCs/>
          <w:sz w:val="20"/>
          <w:szCs w:val="20"/>
          <w:vertAlign w:val="superscript"/>
          <w:lang w:val="sv-SE"/>
        </w:rPr>
        <w:t>2</w:t>
      </w:r>
      <w:r>
        <w:rPr>
          <w:rFonts w:ascii="Bookman Old Style" w:hAnsi="Bookman Old Style"/>
          <w:b/>
          <w:bCs/>
          <w:sz w:val="20"/>
          <w:szCs w:val="20"/>
          <w:lang w:val="sv-SE"/>
        </w:rPr>
        <w:t xml:space="preserve">, </w:t>
      </w:r>
      <w:r w:rsidR="002D0FEB">
        <w:rPr>
          <w:rFonts w:ascii="Bookman Old Style" w:hAnsi="Bookman Old Style"/>
          <w:b/>
          <w:bCs/>
          <w:sz w:val="20"/>
          <w:szCs w:val="20"/>
          <w:lang w:val="sv-SE"/>
        </w:rPr>
        <w:t>Putu Pradiva Putra Salai</w:t>
      </w:r>
      <w:r w:rsidR="002D0FEB" w:rsidRPr="00F317D1">
        <w:rPr>
          <w:rFonts w:ascii="Bookman Old Style" w:hAnsi="Bookman Old Style"/>
          <w:b/>
          <w:bCs/>
          <w:sz w:val="20"/>
          <w:szCs w:val="20"/>
          <w:lang w:val="sv-SE"/>
        </w:rPr>
        <w:t>n</w:t>
      </w:r>
      <w:r w:rsidR="002D0FEB" w:rsidRPr="002D0FEB">
        <w:rPr>
          <w:rFonts w:ascii="Bookman Old Style" w:hAnsi="Bookman Old Style"/>
          <w:b/>
          <w:bCs/>
          <w:sz w:val="20"/>
          <w:szCs w:val="20"/>
          <w:vertAlign w:val="superscript"/>
          <w:lang w:val="sv-SE"/>
        </w:rPr>
        <w:t>3</w:t>
      </w:r>
      <w:r w:rsidR="002D0FEB">
        <w:rPr>
          <w:rFonts w:ascii="Bookman Old Style" w:hAnsi="Bookman Old Style"/>
          <w:b/>
          <w:bCs/>
          <w:sz w:val="20"/>
          <w:szCs w:val="20"/>
          <w:lang w:val="sv-SE"/>
        </w:rPr>
        <w:t>, Putu Agus Eka Rismawan</w:t>
      </w:r>
      <w:r w:rsidR="002D0FEB" w:rsidRPr="002D0FEB">
        <w:rPr>
          <w:rFonts w:ascii="Bookman Old Style" w:hAnsi="Bookman Old Style"/>
          <w:b/>
          <w:bCs/>
          <w:sz w:val="20"/>
          <w:szCs w:val="20"/>
          <w:vertAlign w:val="superscript"/>
          <w:lang w:val="sv-SE"/>
        </w:rPr>
        <w:t>4</w:t>
      </w:r>
      <w:r w:rsidR="002D0FEB">
        <w:rPr>
          <w:rFonts w:ascii="Bookman Old Style" w:hAnsi="Bookman Old Style"/>
          <w:b/>
          <w:bCs/>
          <w:sz w:val="20"/>
          <w:szCs w:val="20"/>
          <w:lang w:val="sv-SE"/>
        </w:rPr>
        <w:t xml:space="preserve">, </w:t>
      </w:r>
      <w:r w:rsidRPr="00C402E3">
        <w:rPr>
          <w:rFonts w:ascii="Bookman Old Style" w:hAnsi="Bookman Old Style"/>
          <w:b/>
          <w:bCs/>
          <w:sz w:val="20"/>
          <w:szCs w:val="20"/>
          <w:lang w:val="sv-SE"/>
        </w:rPr>
        <w:t>Kadek Noviantika Dewi</w:t>
      </w:r>
      <w:r w:rsidR="002D0FEB">
        <w:rPr>
          <w:rFonts w:ascii="Bookman Old Style" w:hAnsi="Bookman Old Style"/>
          <w:b/>
          <w:bCs/>
          <w:sz w:val="20"/>
          <w:szCs w:val="20"/>
          <w:vertAlign w:val="superscript"/>
          <w:lang w:val="sv-SE"/>
        </w:rPr>
        <w:t>5</w:t>
      </w:r>
      <w:r w:rsidRPr="00C402E3">
        <w:rPr>
          <w:rFonts w:ascii="Bookman Old Style" w:hAnsi="Bookman Old Style"/>
          <w:b/>
          <w:bCs/>
          <w:sz w:val="20"/>
          <w:szCs w:val="20"/>
          <w:lang w:val="sv-SE"/>
        </w:rPr>
        <w:t xml:space="preserve">, </w:t>
      </w:r>
    </w:p>
    <w:p w14:paraId="73D57BAC" w14:textId="52747EC6" w:rsidR="00E24AC5" w:rsidRPr="005177F9" w:rsidRDefault="00C402E3" w:rsidP="00C402E3">
      <w:pPr>
        <w:jc w:val="center"/>
        <w:rPr>
          <w:rFonts w:ascii="Bookman Old Style" w:hAnsi="Bookman Old Style"/>
          <w:b/>
          <w:bCs/>
          <w:sz w:val="20"/>
          <w:szCs w:val="20"/>
          <w:lang w:val="sv-SE"/>
        </w:rPr>
      </w:pPr>
      <w:r w:rsidRPr="002D0FEB">
        <w:rPr>
          <w:rFonts w:ascii="Bookman Old Style" w:hAnsi="Bookman Old Style"/>
          <w:b/>
          <w:bCs/>
          <w:sz w:val="20"/>
          <w:szCs w:val="20"/>
          <w:vertAlign w:val="superscript"/>
          <w:lang w:val="sv-SE"/>
        </w:rPr>
        <w:t>1,2,3</w:t>
      </w:r>
      <w:r w:rsidR="002D0FEB" w:rsidRPr="002D0FEB">
        <w:rPr>
          <w:rFonts w:ascii="Bookman Old Style" w:hAnsi="Bookman Old Style"/>
          <w:b/>
          <w:bCs/>
          <w:sz w:val="20"/>
          <w:szCs w:val="20"/>
          <w:vertAlign w:val="superscript"/>
          <w:lang w:val="sv-SE"/>
        </w:rPr>
        <w:t>,4,5</w:t>
      </w:r>
      <w:r w:rsidRPr="00C402E3">
        <w:rPr>
          <w:rFonts w:ascii="Bookman Old Style" w:hAnsi="Bookman Old Style"/>
          <w:b/>
          <w:bCs/>
          <w:sz w:val="20"/>
          <w:szCs w:val="20"/>
          <w:lang w:val="sv-SE"/>
        </w:rPr>
        <w:t>Fakultas Ekonomi dan Bisnis Universitas Mahasaraswati Denpasar, Bali, 80234, Indonesia</w:t>
      </w:r>
    </w:p>
    <w:p w14:paraId="5FF671A4" w14:textId="2741865C" w:rsidR="00E24AC5" w:rsidRPr="0039442F" w:rsidRDefault="00E24AC5" w:rsidP="003F6983">
      <w:pPr>
        <w:jc w:val="center"/>
        <w:rPr>
          <w:rFonts w:ascii="Bookman Old Style" w:hAnsi="Bookman Old Style"/>
          <w:sz w:val="20"/>
          <w:szCs w:val="20"/>
          <w:lang w:val="sv-SE"/>
        </w:rPr>
      </w:pPr>
      <w:r w:rsidRPr="003F6983">
        <w:rPr>
          <w:rFonts w:ascii="Bookman Old Style" w:hAnsi="Bookman Old Style"/>
          <w:sz w:val="20"/>
          <w:szCs w:val="20"/>
          <w:vertAlign w:val="superscript"/>
          <w:lang w:val="sv-SE"/>
        </w:rPr>
        <w:t>1,2,</w:t>
      </w:r>
      <w:r w:rsidR="00C402E3">
        <w:rPr>
          <w:rFonts w:ascii="Bookman Old Style" w:hAnsi="Bookman Old Style"/>
          <w:sz w:val="20"/>
          <w:szCs w:val="20"/>
          <w:vertAlign w:val="superscript"/>
          <w:lang w:val="sv-SE"/>
        </w:rPr>
        <w:t>3</w:t>
      </w:r>
      <w:r w:rsidR="002D0FEB">
        <w:rPr>
          <w:rFonts w:ascii="Bookman Old Style" w:hAnsi="Bookman Old Style"/>
          <w:sz w:val="20"/>
          <w:szCs w:val="20"/>
          <w:vertAlign w:val="superscript"/>
          <w:lang w:val="sv-SE"/>
        </w:rPr>
        <w:t>,4,5</w:t>
      </w:r>
      <w:r w:rsidR="00C402E3">
        <w:rPr>
          <w:rFonts w:ascii="Bookman Old Style" w:hAnsi="Bookman Old Style"/>
          <w:sz w:val="20"/>
          <w:szCs w:val="20"/>
          <w:vertAlign w:val="superscript"/>
          <w:lang w:val="sv-SE"/>
        </w:rPr>
        <w:t xml:space="preserve"> </w:t>
      </w:r>
      <w:r w:rsidR="00C402E3" w:rsidRPr="00C402E3">
        <w:rPr>
          <w:rFonts w:ascii="Bookman Old Style" w:hAnsi="Bookman Old Style"/>
          <w:sz w:val="20"/>
          <w:szCs w:val="20"/>
          <w:lang w:val="sv-SE"/>
        </w:rPr>
        <w:t>Universitas Mahasaraswati Denpasar, Denpasar, Bal</w:t>
      </w:r>
      <w:r w:rsidR="00C402E3">
        <w:rPr>
          <w:rFonts w:ascii="Bookman Old Style" w:hAnsi="Bookman Old Style"/>
          <w:sz w:val="20"/>
          <w:szCs w:val="20"/>
          <w:lang w:val="sv-SE"/>
        </w:rPr>
        <w:t>i</w:t>
      </w:r>
    </w:p>
    <w:p w14:paraId="0C7279AC" w14:textId="77ADB89A" w:rsidR="00E24AC5" w:rsidRPr="003F6983" w:rsidRDefault="003752E6" w:rsidP="003F6983">
      <w:pPr>
        <w:jc w:val="center"/>
        <w:rPr>
          <w:rFonts w:ascii="Bookman Old Style" w:hAnsi="Bookman Old Style"/>
          <w:sz w:val="20"/>
          <w:szCs w:val="20"/>
          <w:lang w:val="en-US"/>
        </w:rPr>
      </w:pPr>
      <w:r>
        <w:rPr>
          <w:rFonts w:ascii="Bookman Old Style" w:hAnsi="Bookman Old Style"/>
          <w:sz w:val="20"/>
          <w:szCs w:val="20"/>
          <w:lang w:val="en-US"/>
        </w:rPr>
        <w:t>*</w:t>
      </w:r>
      <w:r w:rsidR="00E24AC5" w:rsidRPr="003F6983">
        <w:rPr>
          <w:rFonts w:ascii="Bookman Old Style" w:hAnsi="Bookman Old Style"/>
          <w:sz w:val="20"/>
          <w:szCs w:val="20"/>
          <w:lang w:val="en-US"/>
        </w:rPr>
        <w:t>Email:</w:t>
      </w:r>
      <w:r w:rsidR="0039442F">
        <w:rPr>
          <w:rFonts w:ascii="Bookman Old Style" w:hAnsi="Bookman Old Style"/>
          <w:sz w:val="20"/>
          <w:szCs w:val="20"/>
          <w:lang w:val="en-US"/>
        </w:rPr>
        <w:t xml:space="preserve"> </w:t>
      </w:r>
      <w:r w:rsidR="00C402E3">
        <w:rPr>
          <w:rFonts w:ascii="Bookman Old Style" w:hAnsi="Bookman Old Style"/>
          <w:sz w:val="20"/>
          <w:szCs w:val="20"/>
          <w:lang w:val="en-US"/>
        </w:rPr>
        <w:t>igederihayana@unmas.ac.id</w:t>
      </w:r>
    </w:p>
    <w:p w14:paraId="1EB26DD7" w14:textId="77777777" w:rsidR="00E24AC5" w:rsidRPr="00E24AC5" w:rsidRDefault="00E24AC5" w:rsidP="00E24AC5">
      <w:pPr>
        <w:rPr>
          <w:rFonts w:ascii="Bookman Old Style" w:hAnsi="Bookman Old Style"/>
          <w:sz w:val="22"/>
          <w:szCs w:val="22"/>
          <w:lang w:val="en-US"/>
        </w:rPr>
      </w:pPr>
    </w:p>
    <w:p w14:paraId="4D4315A9" w14:textId="2902842C" w:rsidR="00E24AC5" w:rsidRPr="00E24AC5" w:rsidRDefault="00E24AC5" w:rsidP="00E24AC5">
      <w:pPr>
        <w:jc w:val="both"/>
        <w:rPr>
          <w:rFonts w:ascii="Bookman Old Style" w:hAnsi="Bookman Old Style"/>
          <w:bCs/>
          <w:sz w:val="22"/>
          <w:szCs w:val="22"/>
          <w:lang w:val="sv-SE"/>
        </w:rPr>
      </w:pPr>
      <w:r w:rsidRPr="00E24AC5">
        <w:rPr>
          <w:rFonts w:ascii="Bookman Old Style" w:hAnsi="Bookman Old Style"/>
          <w:b/>
          <w:sz w:val="22"/>
          <w:szCs w:val="22"/>
          <w:lang w:val="en-US"/>
        </w:rPr>
        <w:t xml:space="preserve">ABSTRAK. </w:t>
      </w:r>
      <w:r w:rsidR="001E752D" w:rsidRPr="001E752D">
        <w:rPr>
          <w:rFonts w:ascii="Bookman Old Style" w:hAnsi="Bookman Old Style"/>
          <w:bCs/>
          <w:sz w:val="22"/>
          <w:szCs w:val="22"/>
          <w:lang w:val="en-US"/>
        </w:rPr>
        <w:t>Tujuan Penelitian ini adalah untuk</w:t>
      </w:r>
      <w:r w:rsidR="001E752D">
        <w:rPr>
          <w:rFonts w:ascii="Bookman Old Style" w:hAnsi="Bookman Old Style"/>
          <w:b/>
          <w:sz w:val="22"/>
          <w:szCs w:val="22"/>
          <w:lang w:val="en-US"/>
        </w:rPr>
        <w:t xml:space="preserve"> </w:t>
      </w:r>
      <w:r w:rsidR="001E752D" w:rsidRPr="001E752D">
        <w:rPr>
          <w:rFonts w:ascii="Bookman Old Style" w:hAnsi="Bookman Old Style"/>
          <w:bCs/>
          <w:sz w:val="22"/>
          <w:szCs w:val="22"/>
          <w:lang w:val="en-US"/>
        </w:rPr>
        <w:t>m</w:t>
      </w:r>
      <w:r w:rsidR="002D0FEB" w:rsidRPr="001E752D">
        <w:rPr>
          <w:rFonts w:ascii="Bookman Old Style" w:hAnsi="Bookman Old Style"/>
          <w:bCs/>
          <w:sz w:val="22"/>
          <w:szCs w:val="22"/>
        </w:rPr>
        <w:t>e</w:t>
      </w:r>
      <w:r w:rsidR="002D0FEB" w:rsidRPr="002D0FEB">
        <w:rPr>
          <w:rFonts w:ascii="Bookman Old Style" w:hAnsi="Bookman Old Style"/>
          <w:sz w:val="22"/>
          <w:szCs w:val="22"/>
        </w:rPr>
        <w:t xml:space="preserve">ngetahui bagaimana </w:t>
      </w:r>
      <w:r w:rsidR="00C52AA1">
        <w:rPr>
          <w:rFonts w:ascii="Bookman Old Style" w:hAnsi="Bookman Old Style"/>
          <w:sz w:val="22"/>
          <w:szCs w:val="22"/>
        </w:rPr>
        <w:t xml:space="preserve">pengaruh </w:t>
      </w:r>
      <w:r w:rsidR="002D0FEB" w:rsidRPr="002D0FEB">
        <w:rPr>
          <w:rFonts w:ascii="Bookman Old Style" w:hAnsi="Bookman Old Style"/>
          <w:sz w:val="22"/>
          <w:szCs w:val="22"/>
        </w:rPr>
        <w:t xml:space="preserve">kompensasi, kepuasan kerja, dan motivasi kerja </w:t>
      </w:r>
      <w:r w:rsidR="00C52AA1">
        <w:rPr>
          <w:rFonts w:ascii="Bookman Old Style" w:hAnsi="Bookman Old Style"/>
          <w:sz w:val="22"/>
          <w:szCs w:val="22"/>
        </w:rPr>
        <w:t xml:space="preserve">dalam </w:t>
      </w:r>
      <w:r w:rsidR="002D0FEB" w:rsidRPr="002D0FEB">
        <w:rPr>
          <w:rFonts w:ascii="Bookman Old Style" w:hAnsi="Bookman Old Style"/>
          <w:sz w:val="22"/>
          <w:szCs w:val="22"/>
        </w:rPr>
        <w:t>mempengaruhi kinerja karyawan</w:t>
      </w:r>
      <w:r w:rsidR="00C52AA1">
        <w:rPr>
          <w:rFonts w:ascii="Bookman Old Style" w:hAnsi="Bookman Old Style"/>
          <w:sz w:val="22"/>
          <w:szCs w:val="22"/>
        </w:rPr>
        <w:t xml:space="preserve"> p</w:t>
      </w:r>
      <w:r w:rsidR="00491B78">
        <w:rPr>
          <w:rFonts w:ascii="Bookman Old Style" w:hAnsi="Bookman Old Style"/>
          <w:sz w:val="22"/>
          <w:szCs w:val="22"/>
        </w:rPr>
        <w:t>ada CV Graha Asri Dewata</w:t>
      </w:r>
      <w:r w:rsidR="002D0FEB" w:rsidRPr="002D0FEB">
        <w:rPr>
          <w:rFonts w:ascii="Bookman Old Style" w:hAnsi="Bookman Old Style"/>
          <w:sz w:val="22"/>
          <w:szCs w:val="22"/>
        </w:rPr>
        <w:t xml:space="preserve">. Dalam penelitian ini, </w:t>
      </w:r>
      <w:r w:rsidR="00491B78">
        <w:rPr>
          <w:rFonts w:ascii="Bookman Old Style" w:hAnsi="Bookman Old Style"/>
          <w:sz w:val="22"/>
          <w:szCs w:val="22"/>
        </w:rPr>
        <w:t>sampel yang digunakan adalah seluruh karyawan yang berjumlah</w:t>
      </w:r>
      <w:r w:rsidR="002D0FEB" w:rsidRPr="002D0FEB">
        <w:rPr>
          <w:rFonts w:ascii="Bookman Old Style" w:hAnsi="Bookman Old Style"/>
          <w:sz w:val="22"/>
          <w:szCs w:val="22"/>
        </w:rPr>
        <w:t xml:space="preserve"> 40 </w:t>
      </w:r>
      <w:r w:rsidR="00491B78">
        <w:rPr>
          <w:rFonts w:ascii="Bookman Old Style" w:hAnsi="Bookman Old Style"/>
          <w:sz w:val="22"/>
          <w:szCs w:val="22"/>
        </w:rPr>
        <w:t xml:space="preserve">orang dengan </w:t>
      </w:r>
      <w:r w:rsidR="00263142">
        <w:rPr>
          <w:rFonts w:ascii="Bookman Old Style" w:hAnsi="Bookman Old Style"/>
          <w:sz w:val="22"/>
          <w:szCs w:val="22"/>
        </w:rPr>
        <w:t>teknik sampling jenuh dengan menggunakan k</w:t>
      </w:r>
      <w:r w:rsidR="00491B78">
        <w:rPr>
          <w:rFonts w:ascii="Bookman Old Style" w:hAnsi="Bookman Old Style"/>
          <w:sz w:val="22"/>
          <w:szCs w:val="22"/>
        </w:rPr>
        <w:t>uesioner</w:t>
      </w:r>
      <w:r w:rsidR="00263142">
        <w:rPr>
          <w:rFonts w:ascii="Bookman Old Style" w:hAnsi="Bookman Old Style"/>
          <w:sz w:val="22"/>
          <w:szCs w:val="22"/>
        </w:rPr>
        <w:t xml:space="preserve"> dimana h</w:t>
      </w:r>
      <w:r w:rsidR="002D0FEB" w:rsidRPr="002D0FEB">
        <w:rPr>
          <w:rFonts w:ascii="Bookman Old Style" w:hAnsi="Bookman Old Style"/>
          <w:sz w:val="22"/>
          <w:szCs w:val="22"/>
        </w:rPr>
        <w:t xml:space="preserve">asil </w:t>
      </w:r>
      <w:r w:rsidR="00263142">
        <w:rPr>
          <w:rFonts w:ascii="Bookman Old Style" w:hAnsi="Bookman Old Style"/>
          <w:sz w:val="22"/>
          <w:szCs w:val="22"/>
        </w:rPr>
        <w:t>peng</w:t>
      </w:r>
      <w:r w:rsidR="00C52AA1" w:rsidRPr="002D0FEB">
        <w:rPr>
          <w:rFonts w:ascii="Bookman Old Style" w:hAnsi="Bookman Old Style"/>
          <w:sz w:val="22"/>
          <w:szCs w:val="22"/>
        </w:rPr>
        <w:t>uji</w:t>
      </w:r>
      <w:r w:rsidR="00263142">
        <w:rPr>
          <w:rFonts w:ascii="Bookman Old Style" w:hAnsi="Bookman Old Style"/>
          <w:sz w:val="22"/>
          <w:szCs w:val="22"/>
        </w:rPr>
        <w:t>an</w:t>
      </w:r>
      <w:r w:rsidR="00C52AA1" w:rsidRPr="002D0FEB">
        <w:rPr>
          <w:rFonts w:ascii="Bookman Old Style" w:hAnsi="Bookman Old Style"/>
          <w:sz w:val="22"/>
          <w:szCs w:val="22"/>
        </w:rPr>
        <w:t xml:space="preserve"> </w:t>
      </w:r>
      <w:r w:rsidR="002D0FEB" w:rsidRPr="002D0FEB">
        <w:rPr>
          <w:rFonts w:ascii="Bookman Old Style" w:hAnsi="Bookman Old Style"/>
          <w:sz w:val="22"/>
          <w:szCs w:val="22"/>
        </w:rPr>
        <w:t>menunjukkan bahwa kompensasi berpengaruh positif</w:t>
      </w:r>
      <w:r w:rsidR="00C52AA1">
        <w:rPr>
          <w:rFonts w:ascii="Bookman Old Style" w:hAnsi="Bookman Old Style"/>
          <w:sz w:val="22"/>
          <w:szCs w:val="22"/>
        </w:rPr>
        <w:t xml:space="preserve"> dan signifikan terhadap kinerja karyawan, selanjutnya kepuasan kerja berpengaruh positif dan signifikan terhadap kinerja karyawan dan motivasi kerja berpengaruh positif signifikan terhadap kinerja karyawan. </w:t>
      </w:r>
    </w:p>
    <w:p w14:paraId="6FC47707" w14:textId="3D380BDD" w:rsidR="006D7E41" w:rsidRPr="00491B78" w:rsidRDefault="00E24AC5" w:rsidP="006D7E41">
      <w:pPr>
        <w:pStyle w:val="BodyText"/>
        <w:ind w:left="101"/>
        <w:rPr>
          <w:sz w:val="22"/>
          <w:szCs w:val="22"/>
        </w:rPr>
      </w:pPr>
      <w:r w:rsidRPr="00491B78">
        <w:rPr>
          <w:rFonts w:ascii="Bookman Old Style" w:hAnsi="Bookman Old Style"/>
          <w:b/>
          <w:sz w:val="22"/>
          <w:szCs w:val="22"/>
          <w:lang w:val="sv-SE"/>
        </w:rPr>
        <w:t>Kata Kunci:</w:t>
      </w:r>
      <w:r w:rsidRPr="00491B78">
        <w:rPr>
          <w:rFonts w:ascii="Bookman Old Style" w:hAnsi="Bookman Old Style"/>
          <w:bCs/>
          <w:sz w:val="22"/>
          <w:szCs w:val="22"/>
          <w:lang w:val="sv-SE"/>
        </w:rPr>
        <w:t xml:space="preserve"> </w:t>
      </w:r>
      <w:r w:rsidR="006D7E41" w:rsidRPr="00491B78">
        <w:rPr>
          <w:rFonts w:ascii="Bookman Old Style" w:hAnsi="Bookman Old Style"/>
          <w:sz w:val="22"/>
          <w:szCs w:val="22"/>
        </w:rPr>
        <w:t>Kompensasi,</w:t>
      </w:r>
      <w:r w:rsidR="006D7E41" w:rsidRPr="00491B78">
        <w:rPr>
          <w:rFonts w:ascii="Bookman Old Style" w:hAnsi="Bookman Old Style"/>
          <w:spacing w:val="-1"/>
          <w:sz w:val="22"/>
          <w:szCs w:val="22"/>
        </w:rPr>
        <w:t xml:space="preserve"> </w:t>
      </w:r>
      <w:r w:rsidR="006D7E41" w:rsidRPr="00491B78">
        <w:rPr>
          <w:rFonts w:ascii="Bookman Old Style" w:hAnsi="Bookman Old Style"/>
          <w:sz w:val="22"/>
          <w:szCs w:val="22"/>
        </w:rPr>
        <w:t>Kepuasan</w:t>
      </w:r>
      <w:r w:rsidR="006D7E41" w:rsidRPr="00491B78">
        <w:rPr>
          <w:rFonts w:ascii="Bookman Old Style" w:hAnsi="Bookman Old Style"/>
          <w:spacing w:val="-1"/>
          <w:sz w:val="22"/>
          <w:szCs w:val="22"/>
        </w:rPr>
        <w:t xml:space="preserve"> </w:t>
      </w:r>
      <w:r w:rsidR="006D7E41" w:rsidRPr="00491B78">
        <w:rPr>
          <w:rFonts w:ascii="Bookman Old Style" w:hAnsi="Bookman Old Style"/>
          <w:sz w:val="22"/>
          <w:szCs w:val="22"/>
        </w:rPr>
        <w:t>Kerja,</w:t>
      </w:r>
      <w:r w:rsidR="006D7E41" w:rsidRPr="00491B78">
        <w:rPr>
          <w:rFonts w:ascii="Bookman Old Style" w:hAnsi="Bookman Old Style"/>
          <w:spacing w:val="-1"/>
          <w:sz w:val="22"/>
          <w:szCs w:val="22"/>
        </w:rPr>
        <w:t xml:space="preserve"> </w:t>
      </w:r>
      <w:r w:rsidR="006D7E41" w:rsidRPr="00491B78">
        <w:rPr>
          <w:rFonts w:ascii="Bookman Old Style" w:hAnsi="Bookman Old Style"/>
          <w:sz w:val="22"/>
          <w:szCs w:val="22"/>
        </w:rPr>
        <w:t>Motivasi Kerja,</w:t>
      </w:r>
      <w:r w:rsidR="006D7E41" w:rsidRPr="00491B78">
        <w:rPr>
          <w:rFonts w:ascii="Bookman Old Style" w:hAnsi="Bookman Old Style"/>
          <w:spacing w:val="-1"/>
          <w:sz w:val="22"/>
          <w:szCs w:val="22"/>
        </w:rPr>
        <w:t xml:space="preserve"> </w:t>
      </w:r>
      <w:r w:rsidR="006D7E41" w:rsidRPr="00491B78">
        <w:rPr>
          <w:rFonts w:ascii="Bookman Old Style" w:hAnsi="Bookman Old Style"/>
          <w:sz w:val="22"/>
          <w:szCs w:val="22"/>
        </w:rPr>
        <w:t>Kinerja</w:t>
      </w:r>
      <w:r w:rsidR="006D7E41" w:rsidRPr="00491B78">
        <w:rPr>
          <w:rFonts w:ascii="Bookman Old Style" w:hAnsi="Bookman Old Style"/>
          <w:spacing w:val="-4"/>
          <w:sz w:val="22"/>
          <w:szCs w:val="22"/>
        </w:rPr>
        <w:t xml:space="preserve"> </w:t>
      </w:r>
      <w:r w:rsidR="006D7E41" w:rsidRPr="00491B78">
        <w:rPr>
          <w:rFonts w:ascii="Bookman Old Style" w:hAnsi="Bookman Old Style"/>
          <w:sz w:val="22"/>
          <w:szCs w:val="22"/>
        </w:rPr>
        <w:t>Karyawan</w:t>
      </w:r>
      <w:r w:rsidR="003752E6" w:rsidRPr="00491B78">
        <w:rPr>
          <w:rFonts w:ascii="Bookman Old Style" w:hAnsi="Bookman Old Style"/>
          <w:sz w:val="22"/>
          <w:szCs w:val="22"/>
        </w:rPr>
        <w:t>.</w:t>
      </w:r>
    </w:p>
    <w:p w14:paraId="21A2E35E" w14:textId="5F17311E" w:rsidR="00E24AC5" w:rsidRPr="00E24AC5" w:rsidRDefault="00E24AC5" w:rsidP="00E24AC5">
      <w:pPr>
        <w:jc w:val="both"/>
        <w:rPr>
          <w:rFonts w:ascii="Bookman Old Style" w:hAnsi="Bookman Old Style"/>
          <w:bCs/>
          <w:sz w:val="22"/>
          <w:szCs w:val="22"/>
          <w:lang w:val="sv-SE"/>
        </w:rPr>
      </w:pPr>
    </w:p>
    <w:p w14:paraId="00F94101" w14:textId="77777777" w:rsidR="00E24AC5" w:rsidRPr="00E24AC5" w:rsidRDefault="00E24AC5" w:rsidP="00E24AC5">
      <w:pPr>
        <w:jc w:val="both"/>
        <w:rPr>
          <w:rFonts w:ascii="Bookman Old Style" w:hAnsi="Bookman Old Style"/>
          <w:b/>
          <w:bCs/>
          <w:iCs/>
          <w:sz w:val="22"/>
          <w:szCs w:val="22"/>
          <w:lang w:val="en-US"/>
        </w:rPr>
      </w:pPr>
    </w:p>
    <w:p w14:paraId="4A898A86" w14:textId="40CE43E0" w:rsidR="00491B78" w:rsidRPr="00491B78" w:rsidRDefault="00E24AC5" w:rsidP="00263142">
      <w:pPr>
        <w:jc w:val="both"/>
        <w:rPr>
          <w:rFonts w:ascii="Bookman Old Style" w:hAnsi="Bookman Old Style"/>
          <w:i/>
          <w:iCs/>
          <w:sz w:val="22"/>
          <w:szCs w:val="22"/>
        </w:rPr>
      </w:pPr>
      <w:r w:rsidRPr="00E24AC5">
        <w:rPr>
          <w:rFonts w:ascii="Bookman Old Style" w:hAnsi="Bookman Old Style"/>
          <w:b/>
          <w:bCs/>
          <w:i/>
          <w:sz w:val="22"/>
          <w:szCs w:val="22"/>
          <w:lang w:val="en-US"/>
        </w:rPr>
        <w:t>ABSTRACT:</w:t>
      </w:r>
      <w:r w:rsidRPr="00E24AC5">
        <w:rPr>
          <w:rFonts w:ascii="Bookman Old Style" w:hAnsi="Bookman Old Style"/>
          <w:b/>
          <w:bCs/>
          <w:iCs/>
          <w:sz w:val="22"/>
          <w:szCs w:val="22"/>
          <w:lang w:val="en-US"/>
        </w:rPr>
        <w:t xml:space="preserve"> </w:t>
      </w:r>
      <w:r w:rsidR="00263142" w:rsidRPr="00263142">
        <w:rPr>
          <w:rFonts w:ascii="Bookman Old Style" w:hAnsi="Bookman Old Style"/>
          <w:i/>
          <w:iCs/>
          <w:sz w:val="22"/>
          <w:szCs w:val="22"/>
        </w:rPr>
        <w:t xml:space="preserve">The purpose of this study is to determine how compensation, job satisfaction, and work motivation affect employee performance at CV Graha Asri Dewata. In this study, the sample used was all 40 employees with a saturated sampling technique using a questionnaire, where the test results showed that compensation had a positive and significant effect on employee performance, job satisfaction had a positive and significant effect on employee performance, and work motivation had a positive and significant effect on employee performance. </w:t>
      </w:r>
    </w:p>
    <w:p w14:paraId="3BB15241" w14:textId="2A2BE272" w:rsidR="00D1354F" w:rsidRPr="00263142" w:rsidRDefault="00E24AC5" w:rsidP="00D1354F">
      <w:pPr>
        <w:jc w:val="both"/>
        <w:rPr>
          <w:rFonts w:ascii="Bookman Old Style" w:hAnsi="Bookman Old Style"/>
          <w:bCs/>
          <w:i/>
          <w:sz w:val="22"/>
          <w:szCs w:val="22"/>
          <w:lang w:val="en-US"/>
        </w:rPr>
      </w:pPr>
      <w:r w:rsidRPr="00263142">
        <w:rPr>
          <w:rFonts w:ascii="Bookman Old Style" w:hAnsi="Bookman Old Style"/>
          <w:b/>
          <w:i/>
          <w:sz w:val="22"/>
          <w:szCs w:val="22"/>
          <w:lang w:val="en-US"/>
        </w:rPr>
        <w:t>Keywords</w:t>
      </w:r>
      <w:r w:rsidRPr="00263142">
        <w:rPr>
          <w:rFonts w:ascii="Bookman Old Style" w:hAnsi="Bookman Old Style"/>
          <w:b/>
          <w:i/>
          <w:sz w:val="22"/>
          <w:szCs w:val="22"/>
          <w:lang w:val="en-US"/>
        </w:rPr>
        <w:tab/>
        <w:t xml:space="preserve">: </w:t>
      </w:r>
      <w:r w:rsidR="006D7E41" w:rsidRPr="00263142">
        <w:rPr>
          <w:rFonts w:ascii="Bookman Old Style" w:hAnsi="Bookman Old Style"/>
          <w:i/>
          <w:sz w:val="22"/>
          <w:szCs w:val="22"/>
        </w:rPr>
        <w:t>Compensation,</w:t>
      </w:r>
      <w:r w:rsidR="006D7E41" w:rsidRPr="00263142">
        <w:rPr>
          <w:rFonts w:ascii="Bookman Old Style" w:hAnsi="Bookman Old Style"/>
          <w:i/>
          <w:spacing w:val="-1"/>
          <w:sz w:val="22"/>
          <w:szCs w:val="22"/>
        </w:rPr>
        <w:t xml:space="preserve"> </w:t>
      </w:r>
      <w:r w:rsidR="006D7E41" w:rsidRPr="00263142">
        <w:rPr>
          <w:rFonts w:ascii="Bookman Old Style" w:hAnsi="Bookman Old Style"/>
          <w:i/>
          <w:sz w:val="22"/>
          <w:szCs w:val="22"/>
        </w:rPr>
        <w:t>Job</w:t>
      </w:r>
      <w:r w:rsidR="006D7E41" w:rsidRPr="00263142">
        <w:rPr>
          <w:rFonts w:ascii="Bookman Old Style" w:hAnsi="Bookman Old Style"/>
          <w:i/>
          <w:spacing w:val="-1"/>
          <w:sz w:val="22"/>
          <w:szCs w:val="22"/>
        </w:rPr>
        <w:t xml:space="preserve"> </w:t>
      </w:r>
      <w:r w:rsidR="006D7E41" w:rsidRPr="00263142">
        <w:rPr>
          <w:rFonts w:ascii="Bookman Old Style" w:hAnsi="Bookman Old Style"/>
          <w:i/>
          <w:sz w:val="22"/>
          <w:szCs w:val="22"/>
        </w:rPr>
        <w:t>Satisfaction,</w:t>
      </w:r>
      <w:r w:rsidR="006D7E41" w:rsidRPr="00263142">
        <w:rPr>
          <w:rFonts w:ascii="Bookman Old Style" w:hAnsi="Bookman Old Style"/>
          <w:i/>
          <w:spacing w:val="-2"/>
          <w:sz w:val="22"/>
          <w:szCs w:val="22"/>
        </w:rPr>
        <w:t xml:space="preserve"> </w:t>
      </w:r>
      <w:r w:rsidR="006D7E41" w:rsidRPr="00263142">
        <w:rPr>
          <w:rFonts w:ascii="Bookman Old Style" w:hAnsi="Bookman Old Style"/>
          <w:i/>
          <w:sz w:val="22"/>
          <w:szCs w:val="22"/>
        </w:rPr>
        <w:t>Work</w:t>
      </w:r>
      <w:r w:rsidR="006D7E41" w:rsidRPr="00263142">
        <w:rPr>
          <w:rFonts w:ascii="Bookman Old Style" w:hAnsi="Bookman Old Style"/>
          <w:i/>
          <w:spacing w:val="-2"/>
          <w:sz w:val="22"/>
          <w:szCs w:val="22"/>
        </w:rPr>
        <w:t xml:space="preserve"> </w:t>
      </w:r>
      <w:r w:rsidR="006D7E41" w:rsidRPr="00263142">
        <w:rPr>
          <w:rFonts w:ascii="Bookman Old Style" w:hAnsi="Bookman Old Style"/>
          <w:i/>
          <w:sz w:val="22"/>
          <w:szCs w:val="22"/>
        </w:rPr>
        <w:t>Motivation,</w:t>
      </w:r>
      <w:r w:rsidR="006D7E41" w:rsidRPr="00263142">
        <w:rPr>
          <w:rFonts w:ascii="Bookman Old Style" w:hAnsi="Bookman Old Style"/>
          <w:i/>
          <w:spacing w:val="-1"/>
          <w:sz w:val="22"/>
          <w:szCs w:val="22"/>
        </w:rPr>
        <w:t xml:space="preserve"> </w:t>
      </w:r>
      <w:r w:rsidR="006D7E41" w:rsidRPr="00263142">
        <w:rPr>
          <w:rFonts w:ascii="Bookman Old Style" w:hAnsi="Bookman Old Style"/>
          <w:i/>
          <w:sz w:val="22"/>
          <w:szCs w:val="22"/>
        </w:rPr>
        <w:t>Employee Performance</w:t>
      </w:r>
      <w:r w:rsidR="003752E6" w:rsidRPr="00263142">
        <w:rPr>
          <w:rFonts w:ascii="Bookman Old Style" w:hAnsi="Bookman Old Style"/>
          <w:i/>
          <w:sz w:val="22"/>
          <w:szCs w:val="22"/>
        </w:rPr>
        <w:t>.</w:t>
      </w:r>
    </w:p>
    <w:p w14:paraId="3F1C57DF" w14:textId="77777777" w:rsidR="00D1354F" w:rsidRPr="00D1354F" w:rsidRDefault="00D1354F" w:rsidP="00D1354F">
      <w:pPr>
        <w:jc w:val="both"/>
        <w:rPr>
          <w:rFonts w:ascii="Bookman Old Style" w:hAnsi="Bookman Old Style"/>
          <w:bCs/>
          <w:i/>
          <w:sz w:val="22"/>
          <w:szCs w:val="22"/>
          <w:lang w:val="en-US"/>
        </w:rPr>
      </w:pPr>
    </w:p>
    <w:p w14:paraId="36B849CB" w14:textId="669D2757" w:rsidR="00AA29E4" w:rsidRDefault="0039442F" w:rsidP="00AA29E4">
      <w:pPr>
        <w:pStyle w:val="BodyText"/>
        <w:spacing w:before="41" w:line="360" w:lineRule="auto"/>
        <w:ind w:left="0" w:right="131" w:firstLine="2"/>
        <w:rPr>
          <w:rFonts w:ascii="Bookman Old Style" w:hAnsi="Bookman Old Style"/>
          <w:sz w:val="22"/>
          <w:szCs w:val="22"/>
        </w:rPr>
      </w:pPr>
      <w:r w:rsidRPr="0039442F">
        <w:rPr>
          <w:rFonts w:ascii="Bookman Old Style" w:hAnsi="Bookman Old Style"/>
          <w:b/>
          <w:bCs/>
          <w:sz w:val="22"/>
          <w:szCs w:val="22"/>
        </w:rPr>
        <w:t>1.</w:t>
      </w:r>
      <w:r w:rsidR="00B42FBA">
        <w:rPr>
          <w:rFonts w:ascii="Bookman Old Style" w:hAnsi="Bookman Old Style"/>
          <w:b/>
          <w:bCs/>
          <w:sz w:val="22"/>
          <w:szCs w:val="22"/>
        </w:rPr>
        <w:t xml:space="preserve"> </w:t>
      </w:r>
      <w:r w:rsidRPr="0039442F">
        <w:rPr>
          <w:rFonts w:ascii="Bookman Old Style" w:hAnsi="Bookman Old Style"/>
          <w:b/>
          <w:bCs/>
          <w:sz w:val="22"/>
          <w:szCs w:val="22"/>
        </w:rPr>
        <w:t>PENDAHULUAN</w:t>
      </w:r>
      <w:r w:rsidRPr="0039442F">
        <w:rPr>
          <w:rFonts w:ascii="Bookman Old Style" w:hAnsi="Bookman Old Style"/>
          <w:sz w:val="22"/>
          <w:szCs w:val="22"/>
        </w:rPr>
        <w:t xml:space="preserve"> </w:t>
      </w:r>
    </w:p>
    <w:p w14:paraId="35FB200E" w14:textId="4D92882B" w:rsidR="00491B78" w:rsidRPr="00CB0019" w:rsidRDefault="00491B78" w:rsidP="00C52AA1">
      <w:pPr>
        <w:pStyle w:val="BodyText"/>
        <w:spacing w:before="41" w:line="360" w:lineRule="auto"/>
        <w:ind w:left="0" w:right="131" w:firstLine="567"/>
        <w:rPr>
          <w:rFonts w:ascii="Bookman Old Style" w:hAnsi="Bookman Old Style"/>
          <w:noProof/>
          <w:sz w:val="22"/>
          <w:szCs w:val="22"/>
        </w:rPr>
      </w:pPr>
      <w:r w:rsidRPr="00CB0019">
        <w:rPr>
          <w:rFonts w:ascii="Bookman Old Style" w:hAnsi="Bookman Old Style"/>
          <w:noProof/>
          <w:sz w:val="22"/>
          <w:szCs w:val="22"/>
        </w:rPr>
        <w:t>Kinerja karyawan merupakan salah satu faktor kunci yang menentukan keberhasilan dan daya saing organisasi dalam menghadapi dinamika lingkungan bisnis yang semakin kompetitif. Organisasi yang mampu mencapai tujuan strategisnya secara berkelanjutan umumnya ditopang oleh sumber daya manusia yang memiliki kinerja optimal, baik dari segi kualitas, kuantitas, maupun ketepatan waktu penyelesaian pekerjaan. Oleh karena itu, upaya peningkatan kinerja karyawan menjadi perhatian utama manajemen, khususnya melalui pengelolaan faktor-faktor internal yang memengaruhi perilaku dan sikap kerja karyawan.</w:t>
      </w:r>
    </w:p>
    <w:p w14:paraId="668BBE92" w14:textId="3AB58FD7" w:rsidR="0041133D" w:rsidRDefault="007E309F" w:rsidP="003752E6">
      <w:pPr>
        <w:pStyle w:val="BodyText"/>
        <w:spacing w:line="360" w:lineRule="auto"/>
        <w:ind w:left="0" w:right="-2" w:firstLine="567"/>
        <w:rPr>
          <w:rFonts w:ascii="Bookman Old Style" w:hAnsi="Bookman Old Style"/>
          <w:sz w:val="22"/>
          <w:szCs w:val="22"/>
        </w:rPr>
      </w:pPr>
      <w:r w:rsidRPr="003752E6">
        <w:rPr>
          <w:rFonts w:ascii="Bookman Old Style" w:hAnsi="Bookman Old Style"/>
          <w:sz w:val="22"/>
          <w:szCs w:val="22"/>
        </w:rPr>
        <w:t xml:space="preserve">Dessler </w:t>
      </w:r>
      <w:r w:rsidR="00840699" w:rsidRPr="003752E6">
        <w:rPr>
          <w:rFonts w:ascii="Bookman Old Style" w:hAnsi="Bookman Old Style"/>
          <w:sz w:val="22"/>
          <w:szCs w:val="22"/>
        </w:rPr>
        <w:t>(2020)</w:t>
      </w:r>
      <w:r w:rsidR="00840699" w:rsidRPr="000E7E3B">
        <w:rPr>
          <w:rFonts w:ascii="Bookman Old Style" w:hAnsi="Bookman Old Style"/>
          <w:sz w:val="22"/>
          <w:szCs w:val="22"/>
        </w:rPr>
        <w:t xml:space="preserve"> </w:t>
      </w:r>
      <w:r w:rsidRPr="000E7E3B">
        <w:rPr>
          <w:rFonts w:ascii="Bookman Old Style" w:hAnsi="Bookman Old Style"/>
          <w:sz w:val="22"/>
          <w:szCs w:val="22"/>
        </w:rPr>
        <w:t xml:space="preserve">menekankan manajemen sumber daya manusia sebagai sistem terpadu untuk mengelola aktivitas yang berkaitan dengan karyawan mulai dari perekrutan hingga kompensasi dan pemeliharaan kesejahteraan karyawan. </w:t>
      </w:r>
      <w:r w:rsidR="0041133D" w:rsidRPr="000E7E3B">
        <w:rPr>
          <w:rFonts w:ascii="Bookman Old Style" w:hAnsi="Bookman Old Style"/>
          <w:sz w:val="22"/>
          <w:szCs w:val="22"/>
        </w:rPr>
        <w:t>Fakta-</w:t>
      </w:r>
      <w:r w:rsidR="0041133D" w:rsidRPr="000E7E3B">
        <w:rPr>
          <w:rFonts w:ascii="Bookman Old Style" w:hAnsi="Bookman Old Style"/>
          <w:sz w:val="22"/>
          <w:szCs w:val="22"/>
        </w:rPr>
        <w:lastRenderedPageBreak/>
        <w:t>fakta di atas menunjukkan bahwa sumber daya manusia adalah kunci untuk mencapai tujuan perusahaan dan memenangkan persaingan. Memandang sumber daya manusia sebagai aset yang harus dikelola dengan baik adalah karakteristik manajer yang sukses.</w:t>
      </w:r>
      <w:r w:rsidR="00491B78">
        <w:rPr>
          <w:rFonts w:ascii="Bookman Old Style" w:hAnsi="Bookman Old Style"/>
          <w:sz w:val="22"/>
          <w:szCs w:val="22"/>
        </w:rPr>
        <w:t xml:space="preserve"> </w:t>
      </w:r>
      <w:r w:rsidR="0041133D" w:rsidRPr="000E7E3B">
        <w:rPr>
          <w:rFonts w:ascii="Bookman Old Style" w:hAnsi="Bookman Old Style"/>
          <w:sz w:val="22"/>
          <w:szCs w:val="22"/>
        </w:rPr>
        <w:t xml:space="preserve">Dunia bisnis mengalami transformasi yang cepat.  Perusahaan harus memiliki kemampuan untuk mencapai kinerja SDM yang tinggi jika mereka ingin maju. Peran SDM dalam memberikan keunggulan kompetitif jelas diperlukan. </w:t>
      </w:r>
      <w:r w:rsidR="00840699" w:rsidRPr="000E7E3B">
        <w:rPr>
          <w:rFonts w:ascii="Bookman Old Style" w:hAnsi="Bookman Old Style"/>
          <w:sz w:val="22"/>
          <w:szCs w:val="22"/>
        </w:rPr>
        <w:t>A</w:t>
      </w:r>
      <w:r w:rsidR="0041133D" w:rsidRPr="000E7E3B">
        <w:rPr>
          <w:rFonts w:ascii="Bookman Old Style" w:hAnsi="Bookman Old Style"/>
          <w:sz w:val="22"/>
          <w:szCs w:val="22"/>
        </w:rPr>
        <w:t>rtinya, organisasi memiliki kemampuan untuk berkembang di masa depan.</w:t>
      </w:r>
      <w:r w:rsidR="00840699" w:rsidRPr="000E7E3B">
        <w:rPr>
          <w:rFonts w:ascii="Bookman Old Style" w:hAnsi="Bookman Old Style"/>
          <w:sz w:val="22"/>
          <w:szCs w:val="22"/>
        </w:rPr>
        <w:t xml:space="preserve"> </w:t>
      </w:r>
      <w:r w:rsidR="0041133D" w:rsidRPr="000E7E3B">
        <w:rPr>
          <w:rFonts w:ascii="Bookman Old Style" w:hAnsi="Bookman Old Style"/>
          <w:sz w:val="22"/>
          <w:szCs w:val="22"/>
        </w:rPr>
        <w:t>Menawarkan gaji yang ideal dan sikap kerja dapat meningkatkan produktivitas karyawan, selain faktor lain yang mempengaruhi kinerja mereka.</w:t>
      </w:r>
    </w:p>
    <w:p w14:paraId="625BFF06" w14:textId="62F85706" w:rsidR="00CB0019" w:rsidRPr="000E7E3B" w:rsidRDefault="00CB0019" w:rsidP="003752E6">
      <w:pPr>
        <w:pStyle w:val="BodyText"/>
        <w:spacing w:line="360" w:lineRule="auto"/>
        <w:ind w:left="0" w:right="-2" w:firstLine="567"/>
        <w:rPr>
          <w:rFonts w:ascii="Bookman Old Style" w:hAnsi="Bookman Old Style"/>
          <w:sz w:val="22"/>
          <w:szCs w:val="22"/>
        </w:rPr>
      </w:pPr>
      <w:r w:rsidRPr="00CB0019">
        <w:rPr>
          <w:rFonts w:ascii="Bookman Old Style" w:hAnsi="Bookman Old Style"/>
          <w:sz w:val="22"/>
          <w:szCs w:val="22"/>
        </w:rPr>
        <w:t>Salah satu faktor penting yang memengaruhi kinerja karyawan adalah kompensasi. Kompensasi tidak hanya dipahami sebagai imbalan finansial, tetapi juga mencakup berbagai bentuk penghargaan nonfinansial yang diterima karyawan sebagai balas jasa atas kontribusi yang diberikan kepada organisasi. Sistem kompensasi yang adil, kompetitif, dan sesuai dengan beban kerja diyakini mampu mendorong karyawan untuk bekerja lebih optimal, meningkatkan rasa keadilan, serta mengurangi kecenderungan perilaku kerja negatif. Sebaliknya, kompensasi yang dirasakan tidak memadai dapat menurunkan semangat kerja dan berdampak pada rendahnya kinerja karyawan.</w:t>
      </w:r>
    </w:p>
    <w:p w14:paraId="3D63C9F9" w14:textId="0B7DDD19" w:rsidR="0039442F" w:rsidRPr="003752E6" w:rsidRDefault="0041133D" w:rsidP="003752E6">
      <w:pPr>
        <w:pStyle w:val="BodyText"/>
        <w:spacing w:line="360" w:lineRule="auto"/>
        <w:ind w:left="0" w:right="-2" w:firstLine="567"/>
        <w:rPr>
          <w:rFonts w:ascii="Bookman Old Style" w:hAnsi="Bookman Old Style"/>
          <w:sz w:val="22"/>
          <w:szCs w:val="22"/>
        </w:rPr>
      </w:pPr>
      <w:r w:rsidRPr="000E7E3B">
        <w:rPr>
          <w:rFonts w:ascii="Bookman Old Style" w:hAnsi="Bookman Old Style"/>
          <w:sz w:val="22"/>
          <w:szCs w:val="22"/>
        </w:rPr>
        <w:t xml:space="preserve">Salah satu faktor fenomena kompensasi, menurut beberapa karyawan yang diwawancarai </w:t>
      </w:r>
      <w:r w:rsidR="00CB0019">
        <w:rPr>
          <w:rFonts w:ascii="Bookman Old Style" w:hAnsi="Bookman Old Style"/>
          <w:sz w:val="22"/>
          <w:szCs w:val="22"/>
        </w:rPr>
        <w:t>terjadi pada CV Graha Asri Dewata</w:t>
      </w:r>
      <w:r w:rsidRPr="000E7E3B">
        <w:rPr>
          <w:rFonts w:ascii="Bookman Old Style" w:hAnsi="Bookman Old Style"/>
          <w:sz w:val="22"/>
          <w:szCs w:val="22"/>
        </w:rPr>
        <w:t xml:space="preserve"> adalah karyawan tidak mendapatkan uang lembur dan THR (Tunjangan Hari Raya) untuk hari raya keagamaan Hindu</w:t>
      </w:r>
      <w:r w:rsidR="00CB0019">
        <w:rPr>
          <w:rFonts w:ascii="Bookman Old Style" w:hAnsi="Bookman Old Style"/>
          <w:sz w:val="22"/>
          <w:szCs w:val="22"/>
        </w:rPr>
        <w:t xml:space="preserve"> yang pada akhirnya berdampak kepada menurunnya</w:t>
      </w:r>
      <w:r w:rsidRPr="003752E6">
        <w:rPr>
          <w:rFonts w:ascii="Bookman Old Style" w:hAnsi="Bookman Old Style"/>
          <w:sz w:val="22"/>
          <w:szCs w:val="22"/>
        </w:rPr>
        <w:t xml:space="preserve"> keinginan </w:t>
      </w:r>
      <w:r w:rsidR="00CB0019">
        <w:rPr>
          <w:rFonts w:ascii="Bookman Old Style" w:hAnsi="Bookman Old Style"/>
          <w:sz w:val="22"/>
          <w:szCs w:val="22"/>
        </w:rPr>
        <w:t>karyawan</w:t>
      </w:r>
      <w:r w:rsidRPr="003752E6">
        <w:rPr>
          <w:rFonts w:ascii="Bookman Old Style" w:hAnsi="Bookman Old Style"/>
          <w:sz w:val="22"/>
          <w:szCs w:val="22"/>
        </w:rPr>
        <w:t xml:space="preserve"> untuk bekerja.</w:t>
      </w:r>
      <w:r w:rsidR="000B5AFA" w:rsidRPr="003752E6">
        <w:rPr>
          <w:rFonts w:ascii="Bookman Old Style" w:hAnsi="Bookman Old Style"/>
          <w:sz w:val="22"/>
          <w:szCs w:val="22"/>
        </w:rPr>
        <w:t xml:space="preserve"> </w:t>
      </w:r>
      <w:r w:rsidR="009805A4" w:rsidRPr="003752E6">
        <w:rPr>
          <w:rFonts w:ascii="Bookman Old Style" w:hAnsi="Bookman Old Style"/>
          <w:sz w:val="22"/>
          <w:szCs w:val="22"/>
        </w:rPr>
        <w:t>Hartini dan Habibi</w:t>
      </w:r>
      <w:r w:rsidRPr="003752E6">
        <w:rPr>
          <w:rFonts w:ascii="Bookman Old Style" w:hAnsi="Bookman Old Style"/>
          <w:sz w:val="22"/>
          <w:szCs w:val="22"/>
        </w:rPr>
        <w:t xml:space="preserve"> (20</w:t>
      </w:r>
      <w:r w:rsidR="009805A4" w:rsidRPr="003752E6">
        <w:rPr>
          <w:rFonts w:ascii="Bookman Old Style" w:hAnsi="Bookman Old Style"/>
          <w:sz w:val="22"/>
          <w:szCs w:val="22"/>
        </w:rPr>
        <w:t>23</w:t>
      </w:r>
      <w:r w:rsidRPr="003752E6">
        <w:rPr>
          <w:rFonts w:ascii="Bookman Old Style" w:hAnsi="Bookman Old Style"/>
          <w:sz w:val="22"/>
          <w:szCs w:val="22"/>
        </w:rPr>
        <w:t xml:space="preserve">), </w:t>
      </w:r>
      <w:r w:rsidR="009805A4" w:rsidRPr="003752E6">
        <w:rPr>
          <w:rFonts w:ascii="Bookman Old Style" w:hAnsi="Bookman Old Style"/>
          <w:sz w:val="22"/>
          <w:szCs w:val="22"/>
        </w:rPr>
        <w:t>mendefinisikan</w:t>
      </w:r>
      <w:r w:rsidRPr="003752E6">
        <w:rPr>
          <w:rFonts w:ascii="Bookman Old Style" w:hAnsi="Bookman Old Style"/>
          <w:sz w:val="22"/>
          <w:szCs w:val="22"/>
        </w:rPr>
        <w:t xml:space="preserve"> </w:t>
      </w:r>
      <w:r w:rsidR="009805A4" w:rsidRPr="003752E6">
        <w:rPr>
          <w:rFonts w:ascii="Bookman Old Style" w:hAnsi="Bookman Old Style"/>
          <w:sz w:val="22"/>
          <w:szCs w:val="22"/>
        </w:rPr>
        <w:t xml:space="preserve">kompensasi </w:t>
      </w:r>
      <w:r w:rsidRPr="003752E6">
        <w:rPr>
          <w:rFonts w:ascii="Bookman Old Style" w:hAnsi="Bookman Old Style"/>
          <w:sz w:val="22"/>
          <w:szCs w:val="22"/>
        </w:rPr>
        <w:t xml:space="preserve">sebagai </w:t>
      </w:r>
      <w:r w:rsidR="008A34A5" w:rsidRPr="003752E6">
        <w:rPr>
          <w:rFonts w:ascii="Bookman Old Style" w:hAnsi="Bookman Old Style"/>
          <w:sz w:val="22"/>
          <w:szCs w:val="22"/>
        </w:rPr>
        <w:t>bagian</w:t>
      </w:r>
      <w:r w:rsidR="009805A4" w:rsidRPr="003752E6">
        <w:rPr>
          <w:rFonts w:ascii="Bookman Old Style" w:hAnsi="Bookman Old Style"/>
          <w:sz w:val="22"/>
          <w:szCs w:val="22"/>
        </w:rPr>
        <w:t xml:space="preserve"> </w:t>
      </w:r>
      <w:r w:rsidR="008A34A5" w:rsidRPr="003752E6">
        <w:rPr>
          <w:rFonts w:ascii="Bookman Old Style" w:hAnsi="Bookman Old Style"/>
          <w:sz w:val="22"/>
          <w:szCs w:val="22"/>
        </w:rPr>
        <w:t>dari manajemen sumber daya manusia yang dapat membantu dalam memotivasi</w:t>
      </w:r>
      <w:r w:rsidR="00B33204" w:rsidRPr="003752E6">
        <w:rPr>
          <w:rFonts w:ascii="Bookman Old Style" w:hAnsi="Bookman Old Style"/>
          <w:sz w:val="22"/>
          <w:szCs w:val="22"/>
        </w:rPr>
        <w:t xml:space="preserve"> </w:t>
      </w:r>
      <w:r w:rsidR="008A34A5" w:rsidRPr="003752E6">
        <w:rPr>
          <w:rFonts w:ascii="Bookman Old Style" w:hAnsi="Bookman Old Style"/>
          <w:sz w:val="22"/>
          <w:szCs w:val="22"/>
        </w:rPr>
        <w:t>karyawan dalam meningkatkan efektivitas organisasi</w:t>
      </w:r>
      <w:r w:rsidRPr="003752E6">
        <w:rPr>
          <w:rFonts w:ascii="Bookman Old Style" w:hAnsi="Bookman Old Style"/>
          <w:sz w:val="22"/>
          <w:szCs w:val="22"/>
        </w:rPr>
        <w:t>.  Perusahaan yang memiliki sistem yang menjamin kepuasan karyawannya harus memiliki sistem kompensasi yang baik dan bertanggung jawab</w:t>
      </w:r>
      <w:r w:rsidR="00C82420" w:rsidRPr="003752E6">
        <w:rPr>
          <w:rFonts w:ascii="Bookman Old Style" w:hAnsi="Bookman Old Style"/>
          <w:sz w:val="22"/>
          <w:szCs w:val="22"/>
        </w:rPr>
        <w:t xml:space="preserve"> (Nababan &amp; Nahartyo, 2020)</w:t>
      </w:r>
      <w:r w:rsidRPr="003752E6">
        <w:rPr>
          <w:rFonts w:ascii="Bookman Old Style" w:hAnsi="Bookman Old Style"/>
          <w:sz w:val="22"/>
          <w:szCs w:val="22"/>
        </w:rPr>
        <w:t>. Jika sistem</w:t>
      </w:r>
      <w:r w:rsidR="00E33939" w:rsidRPr="003752E6">
        <w:rPr>
          <w:rFonts w:ascii="Bookman Old Style" w:hAnsi="Bookman Old Style"/>
          <w:sz w:val="22"/>
          <w:szCs w:val="22"/>
        </w:rPr>
        <w:t xml:space="preserve"> pemberian kompensasi yang sesuai dengan beban kerja dan tanggung jawab karyawan tidak hanya membantu memenuhi kebutuhan ekonomi mereka, tetapi juga meningkatkan motivasi dan loyalitas terhadap perusahaan (Mondy &amp; Martocchio, 2016).</w:t>
      </w:r>
      <w:r w:rsidRPr="003752E6">
        <w:rPr>
          <w:rFonts w:ascii="Bookman Old Style" w:hAnsi="Bookman Old Style"/>
          <w:sz w:val="22"/>
          <w:szCs w:val="22"/>
        </w:rPr>
        <w:t xml:space="preserve"> </w:t>
      </w:r>
      <w:r w:rsidR="00E33939" w:rsidRPr="003752E6">
        <w:rPr>
          <w:rFonts w:ascii="Bookman Old Style" w:hAnsi="Bookman Old Style"/>
          <w:sz w:val="22"/>
          <w:szCs w:val="22"/>
        </w:rPr>
        <w:t>beberapa penelitian juga menyatakan bahwa ketika financial yang yang layak membantu meningkatkan kinerja karyawan tersebut (Sari &amp; Nugroho, 2020; Rahmawati &amp; Prabowo, 2021).</w:t>
      </w:r>
    </w:p>
    <w:p w14:paraId="1E709753" w14:textId="55F5D947" w:rsidR="00B33204" w:rsidRPr="003752E6" w:rsidRDefault="00E144EA" w:rsidP="003752E6">
      <w:pPr>
        <w:pStyle w:val="BodyText"/>
        <w:spacing w:line="360" w:lineRule="auto"/>
        <w:ind w:left="0" w:right="-2" w:firstLine="567"/>
        <w:rPr>
          <w:rFonts w:ascii="Bookman Old Style" w:hAnsi="Bookman Old Style"/>
          <w:sz w:val="22"/>
          <w:szCs w:val="22"/>
        </w:rPr>
      </w:pPr>
      <w:r w:rsidRPr="003752E6">
        <w:rPr>
          <w:rFonts w:ascii="Bookman Old Style" w:hAnsi="Bookman Old Style"/>
          <w:sz w:val="22"/>
          <w:szCs w:val="22"/>
        </w:rPr>
        <w:lastRenderedPageBreak/>
        <w:t xml:space="preserve">Selain itu </w:t>
      </w:r>
      <w:r w:rsidR="00CB0019">
        <w:rPr>
          <w:rFonts w:ascii="Bookman Old Style" w:hAnsi="Bookman Old Style"/>
          <w:sz w:val="22"/>
          <w:szCs w:val="22"/>
        </w:rPr>
        <w:t xml:space="preserve">hal lainnya yang menyebabkan menurunnya kinerja karyawan pada CV Graha Asri Dewata adalah </w:t>
      </w:r>
      <w:r w:rsidR="00B33204" w:rsidRPr="003752E6">
        <w:rPr>
          <w:rFonts w:ascii="Bookman Old Style" w:hAnsi="Bookman Old Style"/>
          <w:sz w:val="22"/>
          <w:szCs w:val="22"/>
        </w:rPr>
        <w:t>menurunnya tingkat kepuasan kerja karyawan yang ditandai dengan meningkatnya keluhan terhadap beban kerja, hubungan kerja yang kurang harmonis, serta terbatasnya peluang pengembangan karier. Kondisi ini menyebabkan meningkatnya tingkat stres kerja, rendahnya semangat kerja, bahkan turnover (perpindahan karyawan) yang tinggi.</w:t>
      </w:r>
    </w:p>
    <w:p w14:paraId="75B4C1F0" w14:textId="453C292D" w:rsidR="00F80DF6" w:rsidRPr="003752E6" w:rsidRDefault="00CE5196" w:rsidP="00CB0019">
      <w:pPr>
        <w:pStyle w:val="BodyText"/>
        <w:spacing w:line="360" w:lineRule="auto"/>
        <w:ind w:left="0" w:right="-2" w:firstLine="567"/>
        <w:rPr>
          <w:rFonts w:ascii="Bookman Old Style" w:hAnsi="Bookman Old Style"/>
          <w:sz w:val="22"/>
          <w:szCs w:val="22"/>
          <w:lang w:val="en-ID"/>
        </w:rPr>
      </w:pPr>
      <w:r w:rsidRPr="003752E6">
        <w:rPr>
          <w:rFonts w:ascii="Bookman Old Style" w:hAnsi="Bookman Old Style"/>
          <w:sz w:val="22"/>
          <w:szCs w:val="22"/>
          <w:lang w:val="en-ID"/>
        </w:rPr>
        <w:t>Kepuasan kerja adalah suatu perasaan positif atau negatif yang dimiliki seseorang terhadap pekerjaannya, yang merupakan hasil dari evaluasi terhadap berbagai aspek pekerjaan, seperti gaji, rekan kerja, atasan, kondisi kerja, serta peluang pengembangan karier (Robbins dan Judge, 2019).</w:t>
      </w:r>
      <w:r w:rsidRPr="000E7E3B">
        <w:rPr>
          <w:rFonts w:ascii="Bookman Old Style" w:hAnsi="Bookman Old Style"/>
          <w:sz w:val="22"/>
          <w:szCs w:val="22"/>
          <w:lang w:val="en-ID"/>
        </w:rPr>
        <w:t xml:space="preserve"> </w:t>
      </w:r>
      <w:r w:rsidR="00CB0019" w:rsidRPr="00CB0019">
        <w:rPr>
          <w:rFonts w:ascii="Bookman Old Style" w:hAnsi="Bookman Old Style"/>
          <w:sz w:val="22"/>
          <w:szCs w:val="22"/>
          <w:lang w:val="en-ID"/>
        </w:rPr>
        <w:t>Kepuasan kerja merefleksikan sejauh mana karyawan merasa senang, nyaman, dan terpenuhi kebutuhannya dalam bekerja, baik yang berkaitan dengan pekerjaan itu sendiri, hubungan dengan atasan dan rekan kerja, maupun kondisi lingkungan kerja. Karyawan yang memiliki tingkat kepuasan kerja tinggi cenderung menunjukkan sikap kerja positif, komitmen yang lebih kuat, serta kesediaan untuk memberikan kinerja terbaik bagi organisasi. Sebaliknya, ketidakpuasan kerja berpotensi memicu penurunan produktivitas, absensi, dan intensi untuk berpindah kerja.</w:t>
      </w:r>
      <w:r w:rsidR="00CB0019" w:rsidRPr="00CB0019">
        <w:rPr>
          <w:rFonts w:ascii="Bookman Old Style" w:hAnsi="Bookman Old Style"/>
          <w:sz w:val="22"/>
          <w:szCs w:val="22"/>
          <w:lang w:val="en-ID"/>
        </w:rPr>
        <w:t xml:space="preserve"> </w:t>
      </w:r>
      <w:r w:rsidR="00F80DF6" w:rsidRPr="000E7E3B">
        <w:rPr>
          <w:rFonts w:ascii="Bookman Old Style" w:hAnsi="Bookman Old Style"/>
          <w:sz w:val="22"/>
          <w:szCs w:val="22"/>
          <w:lang w:val="en-ID"/>
        </w:rPr>
        <w:t xml:space="preserve">Kepuasan kerja merupakan sikap emosional yang menyenangkan dan mencintai pekerjaan. Sikap ini akan meningkatkan disiplin, loyalitas, dan prestasi kerja, menciptakan keadaan emosional positif yang mendorong perilaku kerja produktif di tempat </w:t>
      </w:r>
      <w:r w:rsidR="00F80DF6" w:rsidRPr="003752E6">
        <w:rPr>
          <w:rFonts w:ascii="Bookman Old Style" w:hAnsi="Bookman Old Style"/>
          <w:sz w:val="22"/>
          <w:szCs w:val="22"/>
          <w:lang w:val="en-ID"/>
        </w:rPr>
        <w:t xml:space="preserve">kerja (Madrid </w:t>
      </w:r>
      <w:r w:rsidR="00F80DF6" w:rsidRPr="003752E6">
        <w:rPr>
          <w:rFonts w:ascii="Bookman Old Style" w:hAnsi="Bookman Old Style"/>
          <w:i/>
          <w:iCs/>
          <w:sz w:val="22"/>
          <w:szCs w:val="22"/>
          <w:lang w:val="en-ID"/>
        </w:rPr>
        <w:t>et al.,</w:t>
      </w:r>
      <w:r w:rsidR="00F80DF6" w:rsidRPr="003752E6">
        <w:rPr>
          <w:rFonts w:ascii="Bookman Old Style" w:hAnsi="Bookman Old Style"/>
          <w:sz w:val="22"/>
          <w:szCs w:val="22"/>
          <w:lang w:val="en-ID"/>
        </w:rPr>
        <w:t xml:space="preserve"> 2020; Gazi </w:t>
      </w:r>
      <w:r w:rsidR="00F80DF6" w:rsidRPr="003752E6">
        <w:rPr>
          <w:rFonts w:ascii="Bookman Old Style" w:hAnsi="Bookman Old Style"/>
          <w:i/>
          <w:iCs/>
          <w:sz w:val="22"/>
          <w:szCs w:val="22"/>
          <w:lang w:val="en-ID"/>
        </w:rPr>
        <w:t>et al.,</w:t>
      </w:r>
      <w:r w:rsidR="00F80DF6" w:rsidRPr="003752E6">
        <w:rPr>
          <w:rFonts w:ascii="Bookman Old Style" w:hAnsi="Bookman Old Style"/>
          <w:sz w:val="22"/>
          <w:szCs w:val="22"/>
          <w:lang w:val="en-ID"/>
        </w:rPr>
        <w:t xml:space="preserve"> 2024).</w:t>
      </w:r>
    </w:p>
    <w:p w14:paraId="1273A5AA" w14:textId="0FD6FADC" w:rsidR="00CB0019" w:rsidRDefault="00F80DF6" w:rsidP="003752E6">
      <w:pPr>
        <w:pStyle w:val="BodyText"/>
        <w:spacing w:line="360" w:lineRule="auto"/>
        <w:ind w:left="0" w:right="-2" w:firstLine="567"/>
        <w:rPr>
          <w:rFonts w:ascii="Bookman Old Style" w:hAnsi="Bookman Old Style"/>
          <w:sz w:val="22"/>
          <w:szCs w:val="22"/>
        </w:rPr>
      </w:pPr>
      <w:r w:rsidRPr="003752E6">
        <w:rPr>
          <w:rFonts w:ascii="Bookman Old Style" w:hAnsi="Bookman Old Style"/>
          <w:sz w:val="22"/>
          <w:szCs w:val="22"/>
        </w:rPr>
        <w:t xml:space="preserve">Selain itu faktor </w:t>
      </w:r>
      <w:r w:rsidR="00620A26" w:rsidRPr="003752E6">
        <w:rPr>
          <w:rFonts w:ascii="Bookman Old Style" w:hAnsi="Bookman Old Style"/>
          <w:sz w:val="22"/>
          <w:szCs w:val="22"/>
        </w:rPr>
        <w:t xml:space="preserve">Motivasi adalah </w:t>
      </w:r>
      <w:r w:rsidRPr="003752E6">
        <w:rPr>
          <w:rFonts w:ascii="Bookman Old Style" w:hAnsi="Bookman Old Style"/>
          <w:sz w:val="22"/>
          <w:szCs w:val="22"/>
        </w:rPr>
        <w:t xml:space="preserve">salah satu </w:t>
      </w:r>
      <w:r w:rsidR="00620A26" w:rsidRPr="003752E6">
        <w:rPr>
          <w:rFonts w:ascii="Bookman Old Style" w:hAnsi="Bookman Old Style"/>
          <w:sz w:val="22"/>
          <w:szCs w:val="22"/>
        </w:rPr>
        <w:t>faktor yang mempengaruhi kemampuan karyawan untuk melakukan pekerjaannya untuk mencapai tujuan organisasi (</w:t>
      </w:r>
      <w:r w:rsidR="000E7E3B" w:rsidRPr="003752E6">
        <w:rPr>
          <w:rFonts w:ascii="Bookman Old Style" w:hAnsi="Bookman Old Style"/>
          <w:sz w:val="22"/>
          <w:szCs w:val="22"/>
        </w:rPr>
        <w:t>Lee &amp; Raschke</w:t>
      </w:r>
      <w:r w:rsidR="00620A26" w:rsidRPr="003752E6">
        <w:rPr>
          <w:rFonts w:ascii="Bookman Old Style" w:hAnsi="Bookman Old Style"/>
          <w:sz w:val="22"/>
          <w:szCs w:val="22"/>
        </w:rPr>
        <w:t xml:space="preserve">, 2016). </w:t>
      </w:r>
      <w:r w:rsidR="00CB0019">
        <w:rPr>
          <w:rFonts w:ascii="Bookman Old Style" w:hAnsi="Bookman Old Style"/>
          <w:sz w:val="22"/>
          <w:szCs w:val="22"/>
        </w:rPr>
        <w:t>M</w:t>
      </w:r>
      <w:r w:rsidR="00CB0019" w:rsidRPr="00CB0019">
        <w:rPr>
          <w:rFonts w:ascii="Bookman Old Style" w:hAnsi="Bookman Old Style"/>
          <w:sz w:val="22"/>
          <w:szCs w:val="22"/>
        </w:rPr>
        <w:t>otivasi kerja berfungsi sebagai dorongan internal maupun eksternal yang mengarahkan, mempertahankan, dan meningkatkan intensitas perilaku kerja karyawan. Motivasi kerja yang tinggi mendorong karyawan untuk berupaya lebih keras, berinisiatif, dan bertanggung jawab dalam menyelesaikan tugas-tugas yang diberikan. Tanpa motivasi yang memadai, karyawan cenderung bekerja sekadar memenuhi kewajiban formal, sehingga kinerja yang dihasilkan tidak optimal meskipun organisasi telah menyediakan sumber daya yang cukup.</w:t>
      </w:r>
      <w:r w:rsidR="00CB0019" w:rsidRPr="00CB0019">
        <w:rPr>
          <w:rFonts w:ascii="Bookman Old Style" w:hAnsi="Bookman Old Style"/>
          <w:sz w:val="22"/>
          <w:szCs w:val="22"/>
        </w:rPr>
        <w:t xml:space="preserve"> </w:t>
      </w:r>
    </w:p>
    <w:p w14:paraId="3A1281B6" w14:textId="04405458" w:rsidR="008F5537" w:rsidRPr="003752E6" w:rsidRDefault="008F5537" w:rsidP="003752E6">
      <w:pPr>
        <w:pStyle w:val="BodyText"/>
        <w:spacing w:line="360" w:lineRule="auto"/>
        <w:ind w:left="0" w:right="-2" w:firstLine="567"/>
        <w:rPr>
          <w:rFonts w:ascii="Bookman Old Style" w:hAnsi="Bookman Old Style"/>
          <w:sz w:val="22"/>
          <w:szCs w:val="22"/>
        </w:rPr>
      </w:pPr>
      <w:r w:rsidRPr="003752E6">
        <w:rPr>
          <w:rFonts w:ascii="Bookman Old Style" w:hAnsi="Bookman Old Style"/>
          <w:sz w:val="22"/>
          <w:szCs w:val="22"/>
        </w:rPr>
        <w:t xml:space="preserve">Beberapa fenomena </w:t>
      </w:r>
      <w:r w:rsidR="00F84E21">
        <w:rPr>
          <w:rFonts w:ascii="Bookman Old Style" w:hAnsi="Bookman Old Style"/>
          <w:sz w:val="22"/>
          <w:szCs w:val="22"/>
        </w:rPr>
        <w:t xml:space="preserve">lainnya </w:t>
      </w:r>
      <w:r w:rsidRPr="003752E6">
        <w:rPr>
          <w:rFonts w:ascii="Bookman Old Style" w:hAnsi="Bookman Old Style"/>
          <w:sz w:val="22"/>
          <w:szCs w:val="22"/>
        </w:rPr>
        <w:t xml:space="preserve">yang terjadi pada </w:t>
      </w:r>
      <w:r w:rsidR="00F84E21">
        <w:rPr>
          <w:rFonts w:ascii="Bookman Old Style" w:hAnsi="Bookman Old Style"/>
          <w:sz w:val="22"/>
          <w:szCs w:val="22"/>
        </w:rPr>
        <w:t>CV Graha Asri Dewata</w:t>
      </w:r>
      <w:r w:rsidRPr="003752E6">
        <w:rPr>
          <w:rFonts w:ascii="Bookman Old Style" w:hAnsi="Bookman Old Style"/>
          <w:sz w:val="22"/>
          <w:szCs w:val="22"/>
        </w:rPr>
        <w:t xml:space="preserve"> adalah kurangnya pengakuan terhadap prestasi karyawan serta lingkungan kerja yang </w:t>
      </w:r>
      <w:r w:rsidRPr="003752E6">
        <w:rPr>
          <w:rFonts w:ascii="Bookman Old Style" w:hAnsi="Bookman Old Style"/>
          <w:sz w:val="22"/>
          <w:szCs w:val="22"/>
        </w:rPr>
        <w:lastRenderedPageBreak/>
        <w:t xml:space="preserve">kurang kondusif, Kondisi ini menyebabkan karyawan merasa kurang diperhatikan dan kurangnya semangat dalam bekerja. </w:t>
      </w:r>
      <w:r w:rsidR="00AD0FA5" w:rsidRPr="003752E6">
        <w:rPr>
          <w:rFonts w:ascii="Bookman Old Style" w:hAnsi="Bookman Old Style"/>
          <w:sz w:val="22"/>
          <w:szCs w:val="22"/>
        </w:rPr>
        <w:t>Robbins &amp; Judge (2019) menjelaskan bahwa motivasi kerja adalah proses yang menjelaskan intensitas, arah, dan ketekunan seseorang dalam mencapai tujuan. Rendahnya motivasi kerja dapat tercermin dari berbagai gejala seperti menurunnya produktivitas, tingginya tingkat absensi, keterlambatan kerja, rendahnya antusiasme dalam menyelesaikan tugas</w:t>
      </w:r>
    </w:p>
    <w:p w14:paraId="0DE5AB02" w14:textId="2E7B0740" w:rsidR="008F5537" w:rsidRDefault="008F5537" w:rsidP="003752E6">
      <w:pPr>
        <w:pStyle w:val="BodyText"/>
        <w:spacing w:line="360" w:lineRule="auto"/>
        <w:ind w:left="0" w:right="-2" w:firstLine="567"/>
        <w:rPr>
          <w:rFonts w:ascii="Bookman Old Style" w:hAnsi="Bookman Old Style"/>
          <w:sz w:val="22"/>
          <w:szCs w:val="22"/>
        </w:rPr>
      </w:pPr>
      <w:r w:rsidRPr="003752E6">
        <w:rPr>
          <w:rFonts w:ascii="Bookman Old Style" w:hAnsi="Bookman Old Style"/>
          <w:sz w:val="22"/>
          <w:szCs w:val="22"/>
        </w:rPr>
        <w:t>Sutanto &amp; Ratnawati (2020) menemukan bahwa karyawan dengan tingkat motivasi rendah menunjukkan kinerja yang tidak stabil dan kurang produktif. Wibowo (2021) menambahkan bahwa motivasi kerja yang lemah menjadi penyebab utama menurunnya efektivitas dan loyalitas karyawan terhadap organisasi.</w:t>
      </w:r>
      <w:r w:rsidR="00AD0FA5" w:rsidRPr="003752E6">
        <w:rPr>
          <w:rFonts w:ascii="Bookman Old Style" w:hAnsi="Bookman Old Style"/>
          <w:sz w:val="22"/>
          <w:szCs w:val="22"/>
        </w:rPr>
        <w:t xml:space="preserve"> </w:t>
      </w:r>
    </w:p>
    <w:p w14:paraId="3D160036" w14:textId="77777777" w:rsidR="003752E6" w:rsidRPr="003752E6" w:rsidRDefault="003752E6" w:rsidP="003752E6">
      <w:pPr>
        <w:pStyle w:val="BodyText"/>
        <w:spacing w:line="360" w:lineRule="auto"/>
        <w:ind w:right="-2" w:firstLine="566"/>
        <w:rPr>
          <w:rFonts w:ascii="Bookman Old Style" w:hAnsi="Bookman Old Style"/>
          <w:sz w:val="22"/>
          <w:szCs w:val="22"/>
        </w:rPr>
      </w:pPr>
    </w:p>
    <w:p w14:paraId="384825A2" w14:textId="7A8CB5E2" w:rsidR="0039442F" w:rsidRDefault="0039442F" w:rsidP="0039442F">
      <w:pPr>
        <w:spacing w:line="360" w:lineRule="auto"/>
        <w:jc w:val="both"/>
        <w:rPr>
          <w:rFonts w:ascii="Bookman Old Style" w:hAnsi="Bookman Old Style"/>
          <w:sz w:val="22"/>
          <w:szCs w:val="22"/>
        </w:rPr>
      </w:pPr>
      <w:r w:rsidRPr="003752E6">
        <w:rPr>
          <w:rFonts w:ascii="Bookman Old Style" w:hAnsi="Bookman Old Style"/>
          <w:b/>
          <w:bCs/>
          <w:sz w:val="22"/>
          <w:szCs w:val="22"/>
        </w:rPr>
        <w:t>2. KAJIAN PUSTAKA DAN PENGEMBANGAN HIPOTESIS</w:t>
      </w:r>
      <w:r w:rsidRPr="003752E6">
        <w:rPr>
          <w:rFonts w:ascii="Bookman Old Style" w:hAnsi="Bookman Old Style"/>
          <w:sz w:val="22"/>
          <w:szCs w:val="22"/>
        </w:rPr>
        <w:t xml:space="preserve"> </w:t>
      </w:r>
    </w:p>
    <w:p w14:paraId="311FB32C" w14:textId="133E7AFB" w:rsidR="00AA29E4" w:rsidRPr="00AA29E4" w:rsidRDefault="00AA29E4" w:rsidP="00AA29E4">
      <w:pPr>
        <w:spacing w:line="360" w:lineRule="auto"/>
        <w:jc w:val="both"/>
        <w:rPr>
          <w:rFonts w:ascii="Bookman Old Style" w:hAnsi="Bookman Old Style"/>
          <w:b/>
          <w:bCs/>
          <w:sz w:val="22"/>
          <w:szCs w:val="22"/>
        </w:rPr>
      </w:pPr>
      <w:r w:rsidRPr="00AA29E4">
        <w:rPr>
          <w:rFonts w:ascii="Bookman Old Style" w:hAnsi="Bookman Old Style"/>
          <w:b/>
          <w:bCs/>
          <w:sz w:val="22"/>
          <w:szCs w:val="22"/>
        </w:rPr>
        <w:t>1. Pengaruh Kompensasi Terhadap Kinerja Karyawan</w:t>
      </w:r>
    </w:p>
    <w:p w14:paraId="697C6033" w14:textId="70ACFB13" w:rsidR="008137DE" w:rsidRPr="003752E6" w:rsidRDefault="00F84E21" w:rsidP="00D13EA7">
      <w:pPr>
        <w:spacing w:line="360" w:lineRule="auto"/>
        <w:ind w:firstLine="567"/>
        <w:jc w:val="both"/>
        <w:rPr>
          <w:rFonts w:ascii="Bookman Old Style" w:hAnsi="Bookman Old Style"/>
          <w:sz w:val="22"/>
          <w:szCs w:val="22"/>
        </w:rPr>
      </w:pPr>
      <w:r w:rsidRPr="00F84E21">
        <w:rPr>
          <w:rFonts w:ascii="Bookman Old Style" w:hAnsi="Bookman Old Style"/>
          <w:sz w:val="22"/>
          <w:szCs w:val="22"/>
        </w:rPr>
        <w:t>Kompensasi merupakan seluruh bentuk balas jasa yang diterima karyawan sebagai imbalan atas kontribusi, tenaga, waktu, dan kinerja yang diberikan kepada organisasi. Kompensasi diberikan sebagai bentuk penghargaan organisasi terhadap peran karyawan sekaligus sebagai instrumen strategis untuk menarik, mempertahankan, dan memotivasi sumber daya manusia agar bekerja secara optimal.</w:t>
      </w:r>
      <w:r w:rsidRPr="00F84E21">
        <w:rPr>
          <w:rFonts w:ascii="Bookman Old Style" w:hAnsi="Bookman Old Style"/>
          <w:sz w:val="22"/>
          <w:szCs w:val="22"/>
        </w:rPr>
        <w:t xml:space="preserve"> </w:t>
      </w:r>
      <w:r>
        <w:rPr>
          <w:rFonts w:ascii="Bookman Old Style" w:hAnsi="Bookman Old Style"/>
          <w:sz w:val="22"/>
          <w:szCs w:val="22"/>
        </w:rPr>
        <w:t>Sehingga k</w:t>
      </w:r>
      <w:r w:rsidR="008137DE" w:rsidRPr="008137DE">
        <w:rPr>
          <w:rFonts w:ascii="Bookman Old Style" w:hAnsi="Bookman Old Style"/>
          <w:sz w:val="22"/>
          <w:szCs w:val="22"/>
        </w:rPr>
        <w:t xml:space="preserve">ompensasi harus </w:t>
      </w:r>
      <w:r>
        <w:rPr>
          <w:rFonts w:ascii="Bookman Old Style" w:hAnsi="Bookman Old Style"/>
          <w:sz w:val="22"/>
          <w:szCs w:val="22"/>
        </w:rPr>
        <w:t xml:space="preserve">diberikan secara </w:t>
      </w:r>
      <w:r w:rsidR="008137DE" w:rsidRPr="008137DE">
        <w:rPr>
          <w:rFonts w:ascii="Bookman Old Style" w:hAnsi="Bookman Old Style"/>
          <w:sz w:val="22"/>
          <w:szCs w:val="22"/>
        </w:rPr>
        <w:t xml:space="preserve">adil dan layak bagi seorang karyawan. Artinya, adil dan layak adalah sedapat mungkin kompensasi atau gaji yang </w:t>
      </w:r>
      <w:r>
        <w:rPr>
          <w:rFonts w:ascii="Bookman Old Style" w:hAnsi="Bookman Old Style"/>
          <w:sz w:val="22"/>
          <w:szCs w:val="22"/>
        </w:rPr>
        <w:t xml:space="preserve">diberikan dapat digunakan </w:t>
      </w:r>
      <w:r w:rsidR="008137DE" w:rsidRPr="008137DE">
        <w:rPr>
          <w:rFonts w:ascii="Bookman Old Style" w:hAnsi="Bookman Old Style"/>
          <w:sz w:val="22"/>
          <w:szCs w:val="22"/>
        </w:rPr>
        <w:t xml:space="preserve">untuk kelangsungan hidup </w:t>
      </w:r>
      <w:r w:rsidR="008137DE" w:rsidRPr="003752E6">
        <w:rPr>
          <w:rFonts w:ascii="Bookman Old Style" w:hAnsi="Bookman Old Style"/>
          <w:sz w:val="22"/>
          <w:szCs w:val="22"/>
        </w:rPr>
        <w:t>karyawan (</w:t>
      </w:r>
      <w:r w:rsidR="00A32E15" w:rsidRPr="003752E6">
        <w:rPr>
          <w:rFonts w:ascii="Bookman Old Style" w:hAnsi="Bookman Old Style"/>
          <w:sz w:val="22"/>
          <w:szCs w:val="22"/>
        </w:rPr>
        <w:t>Prihatiningtyas, 2016; Setyawati, 2020</w:t>
      </w:r>
      <w:r w:rsidR="008137DE" w:rsidRPr="003752E6">
        <w:rPr>
          <w:rFonts w:ascii="Bookman Old Style" w:hAnsi="Bookman Old Style"/>
          <w:sz w:val="22"/>
          <w:szCs w:val="22"/>
        </w:rPr>
        <w:t xml:space="preserve">; </w:t>
      </w:r>
      <w:r w:rsidR="00E43808" w:rsidRPr="003752E6">
        <w:rPr>
          <w:rFonts w:ascii="Bookman Old Style" w:hAnsi="Bookman Old Style"/>
          <w:sz w:val="22"/>
          <w:szCs w:val="22"/>
        </w:rPr>
        <w:t>Rofi et al, 2024</w:t>
      </w:r>
      <w:r w:rsidR="008137DE" w:rsidRPr="003752E6">
        <w:rPr>
          <w:rFonts w:ascii="Bookman Old Style" w:hAnsi="Bookman Old Style"/>
          <w:sz w:val="22"/>
          <w:szCs w:val="22"/>
        </w:rPr>
        <w:t>). Besar kompensasi menunjukkan posisi, pengakuan, dan tingkat pemenuhan kebutuhan karyawan dan keluarganya.</w:t>
      </w:r>
      <w:r w:rsidR="00E43808" w:rsidRPr="003752E6">
        <w:rPr>
          <w:rFonts w:ascii="Bookman Old Style" w:hAnsi="Bookman Old Style"/>
          <w:sz w:val="22"/>
          <w:szCs w:val="22"/>
        </w:rPr>
        <w:t xml:space="preserve"> </w:t>
      </w:r>
      <w:r w:rsidR="008137DE" w:rsidRPr="003752E6">
        <w:rPr>
          <w:rFonts w:ascii="Bookman Old Style" w:hAnsi="Bookman Old Style"/>
          <w:sz w:val="22"/>
          <w:szCs w:val="22"/>
        </w:rPr>
        <w:t>Ketika seorang karyawan menerima lebih banyak balas jasa, semakin tinggi jabatannya, statusnya, dan pemenuhan kebutuhannya.</w:t>
      </w:r>
    </w:p>
    <w:p w14:paraId="634170EB" w14:textId="29ABB1FE" w:rsidR="008137DE" w:rsidRDefault="008137DE" w:rsidP="00D13EA7">
      <w:pPr>
        <w:spacing w:line="360" w:lineRule="auto"/>
        <w:ind w:firstLine="567"/>
        <w:jc w:val="both"/>
        <w:rPr>
          <w:rFonts w:ascii="Bookman Old Style" w:hAnsi="Bookman Old Style"/>
          <w:sz w:val="22"/>
          <w:szCs w:val="22"/>
        </w:rPr>
      </w:pPr>
      <w:r w:rsidRPr="003752E6">
        <w:rPr>
          <w:rFonts w:ascii="Bookman Old Style" w:hAnsi="Bookman Old Style"/>
          <w:sz w:val="22"/>
          <w:szCs w:val="22"/>
        </w:rPr>
        <w:t xml:space="preserve">Studi yang dilakukan oleh </w:t>
      </w:r>
      <w:r w:rsidR="00E43808" w:rsidRPr="003752E6">
        <w:rPr>
          <w:rFonts w:ascii="Bookman Old Style" w:hAnsi="Bookman Old Style"/>
          <w:sz w:val="22"/>
          <w:szCs w:val="22"/>
        </w:rPr>
        <w:t xml:space="preserve">Kadir </w:t>
      </w:r>
      <w:r w:rsidR="00E43808" w:rsidRPr="003752E6">
        <w:rPr>
          <w:rFonts w:ascii="Bookman Old Style" w:hAnsi="Bookman Old Style"/>
          <w:i/>
          <w:iCs/>
          <w:sz w:val="22"/>
          <w:szCs w:val="22"/>
        </w:rPr>
        <w:t>et al</w:t>
      </w:r>
      <w:r w:rsidR="00E43808" w:rsidRPr="003752E6">
        <w:rPr>
          <w:rFonts w:ascii="Bookman Old Style" w:hAnsi="Bookman Old Style"/>
          <w:sz w:val="22"/>
          <w:szCs w:val="22"/>
        </w:rPr>
        <w:t xml:space="preserve">, (2019); </w:t>
      </w:r>
      <w:r w:rsidR="00256448" w:rsidRPr="003752E6">
        <w:rPr>
          <w:rFonts w:ascii="Bookman Old Style" w:hAnsi="Bookman Old Style"/>
          <w:sz w:val="22"/>
          <w:szCs w:val="22"/>
        </w:rPr>
        <w:t>Candradewi &amp; Dewi (2019)</w:t>
      </w:r>
      <w:r w:rsidRPr="003752E6">
        <w:rPr>
          <w:rFonts w:ascii="Bookman Old Style" w:hAnsi="Bookman Old Style"/>
          <w:sz w:val="22"/>
          <w:szCs w:val="22"/>
        </w:rPr>
        <w:t xml:space="preserve"> </w:t>
      </w:r>
      <w:r w:rsidR="00256448" w:rsidRPr="003752E6">
        <w:rPr>
          <w:rFonts w:ascii="Bookman Old Style" w:hAnsi="Bookman Old Style"/>
          <w:sz w:val="22"/>
          <w:szCs w:val="22"/>
        </w:rPr>
        <w:t>serta Hartati (2020)</w:t>
      </w:r>
      <w:r w:rsidR="000E7E3B" w:rsidRPr="003752E6">
        <w:rPr>
          <w:rFonts w:ascii="Bookman Old Style" w:hAnsi="Bookman Old Style"/>
          <w:sz w:val="22"/>
          <w:szCs w:val="22"/>
        </w:rPr>
        <w:t xml:space="preserve"> </w:t>
      </w:r>
      <w:r w:rsidRPr="003752E6">
        <w:rPr>
          <w:rFonts w:ascii="Bookman Old Style" w:hAnsi="Bookman Old Style"/>
          <w:sz w:val="22"/>
          <w:szCs w:val="22"/>
        </w:rPr>
        <w:t>menemukan bahwa kompensasi positif dan signifikan terhadap kinerja karyawan. In</w:t>
      </w:r>
      <w:r w:rsidRPr="008137DE">
        <w:rPr>
          <w:rFonts w:ascii="Bookman Old Style" w:hAnsi="Bookman Old Style"/>
          <w:sz w:val="22"/>
          <w:szCs w:val="22"/>
        </w:rPr>
        <w:t>i berarti bahwa semakin besar kompensasi yang diterima seorang karyawan, semakin baik kinerjanya.  Dengan kata lain, seseorang akan lebih termotivasi untuk bekerja di tempat kerja mereka jika mereka menerima kompensasi yang sesuai.</w:t>
      </w:r>
    </w:p>
    <w:p w14:paraId="75C7C71F" w14:textId="680A03D2" w:rsidR="00AA29E4" w:rsidRDefault="00AA29E4" w:rsidP="00AA29E4">
      <w:pPr>
        <w:spacing w:line="360" w:lineRule="auto"/>
        <w:jc w:val="both"/>
        <w:rPr>
          <w:rFonts w:ascii="Bookman Old Style" w:hAnsi="Bookman Old Style"/>
          <w:sz w:val="22"/>
          <w:szCs w:val="22"/>
        </w:rPr>
      </w:pPr>
      <w:r w:rsidRPr="00AA29E4">
        <w:rPr>
          <w:rFonts w:ascii="Bookman Old Style" w:hAnsi="Bookman Old Style"/>
          <w:b/>
          <w:bCs/>
          <w:sz w:val="22"/>
          <w:szCs w:val="22"/>
        </w:rPr>
        <w:t>Hipotesis 1 (H</w:t>
      </w:r>
      <w:r w:rsidRPr="00AA29E4">
        <w:rPr>
          <w:rFonts w:ascii="Bookman Old Style" w:hAnsi="Bookman Old Style"/>
          <w:b/>
          <w:bCs/>
          <w:sz w:val="22"/>
          <w:szCs w:val="22"/>
          <w:vertAlign w:val="subscript"/>
        </w:rPr>
        <w:t>1</w:t>
      </w:r>
      <w:r w:rsidRPr="00AA29E4">
        <w:rPr>
          <w:rFonts w:ascii="Bookman Old Style" w:hAnsi="Bookman Old Style"/>
          <w:b/>
          <w:bCs/>
          <w:sz w:val="22"/>
          <w:szCs w:val="22"/>
        </w:rPr>
        <w:t>) :</w:t>
      </w:r>
      <w:r w:rsidRPr="00AA29E4">
        <w:rPr>
          <w:rFonts w:ascii="Bookman Old Style" w:hAnsi="Bookman Old Style"/>
          <w:sz w:val="22"/>
          <w:szCs w:val="22"/>
        </w:rPr>
        <w:t xml:space="preserve"> Kompensasi berpengaruh positif dan signifikan terhadap kinerja karyawan.</w:t>
      </w:r>
    </w:p>
    <w:p w14:paraId="2B4BF465" w14:textId="4D6285B3" w:rsidR="00AA29E4" w:rsidRDefault="00AA29E4" w:rsidP="00AA29E4">
      <w:pPr>
        <w:spacing w:line="360" w:lineRule="auto"/>
        <w:jc w:val="both"/>
        <w:rPr>
          <w:rFonts w:ascii="Bookman Old Style" w:hAnsi="Bookman Old Style"/>
          <w:b/>
          <w:bCs/>
          <w:sz w:val="22"/>
          <w:szCs w:val="22"/>
        </w:rPr>
      </w:pPr>
      <w:r w:rsidRPr="00AA29E4">
        <w:rPr>
          <w:rFonts w:ascii="Bookman Old Style" w:hAnsi="Bookman Old Style"/>
          <w:b/>
          <w:bCs/>
          <w:sz w:val="22"/>
          <w:szCs w:val="22"/>
        </w:rPr>
        <w:lastRenderedPageBreak/>
        <w:t>2. Pengaruh Kepuasan Kerja Terhadap Kinerja Karyawan</w:t>
      </w:r>
    </w:p>
    <w:p w14:paraId="34909C13" w14:textId="77777777" w:rsidR="00C52AA1" w:rsidRDefault="008137DE" w:rsidP="00C52AA1">
      <w:pPr>
        <w:spacing w:line="360" w:lineRule="auto"/>
        <w:ind w:firstLine="567"/>
        <w:jc w:val="both"/>
        <w:rPr>
          <w:rFonts w:ascii="Bookman Old Style" w:hAnsi="Bookman Old Style"/>
          <w:sz w:val="22"/>
          <w:szCs w:val="22"/>
        </w:rPr>
      </w:pPr>
      <w:r w:rsidRPr="008137DE">
        <w:rPr>
          <w:rFonts w:ascii="Bookman Old Style" w:hAnsi="Bookman Old Style"/>
          <w:sz w:val="22"/>
          <w:szCs w:val="22"/>
        </w:rPr>
        <w:t>Kepuasan adalah perasaan di mana seseorang merasa puas dan senang ketika harapan mereka terpenuhi atau ketika mereka mendapatkan lebih dari yang mereka harapkan.</w:t>
      </w:r>
      <w:r w:rsidR="00C82420">
        <w:rPr>
          <w:rFonts w:ascii="Bookman Old Style" w:hAnsi="Bookman Old Style"/>
          <w:sz w:val="22"/>
          <w:szCs w:val="22"/>
        </w:rPr>
        <w:t xml:space="preserve"> </w:t>
      </w:r>
      <w:r w:rsidRPr="008137DE">
        <w:rPr>
          <w:rFonts w:ascii="Bookman Old Style" w:hAnsi="Bookman Old Style"/>
          <w:sz w:val="22"/>
          <w:szCs w:val="22"/>
        </w:rPr>
        <w:t>Kerja adalah upaya seseorang untuk mencapai tujuan dengan kompensasi atau kompensasi untuk hasil kerja mereka untuk perusahaan tempat mereka bekerja.   Salah satu cara bagi karyawan untuk mengetahui seberapa puas mereka dengan pekerjaan mereka adalah dengan melihat bagaimana mereka berinteraksi dengan atasan, rekan kerja, mengikuti peraturan, dan lingkungan tempat kerja mereka. Kepuasan kerja dapat didefinisikan sebagai keadaan emosional yang menyenangkan atau tidak menyenangkan bagi seorang karyawan terhadap pekerjaannya. Pandangan karyawan terhadap pekerjaan mereka dan semua hal di lingkungan kerja mereka dapat menentukan tingkat kepuasan mereka.</w:t>
      </w:r>
    </w:p>
    <w:p w14:paraId="26CDEDFA" w14:textId="5D197454" w:rsidR="008137DE" w:rsidRDefault="008137DE" w:rsidP="00C52AA1">
      <w:pPr>
        <w:spacing w:line="360" w:lineRule="auto"/>
        <w:ind w:firstLine="567"/>
        <w:jc w:val="both"/>
        <w:rPr>
          <w:rFonts w:ascii="Bookman Old Style" w:hAnsi="Bookman Old Style"/>
          <w:sz w:val="22"/>
          <w:szCs w:val="22"/>
        </w:rPr>
      </w:pPr>
      <w:r w:rsidRPr="008137DE">
        <w:rPr>
          <w:rFonts w:ascii="Bookman Old Style" w:hAnsi="Bookman Old Style"/>
          <w:sz w:val="22"/>
          <w:szCs w:val="22"/>
        </w:rPr>
        <w:t xml:space="preserve">Penelitian </w:t>
      </w:r>
      <w:r w:rsidRPr="003752E6">
        <w:rPr>
          <w:rFonts w:ascii="Bookman Old Style" w:hAnsi="Bookman Old Style"/>
          <w:sz w:val="22"/>
          <w:szCs w:val="22"/>
        </w:rPr>
        <w:t xml:space="preserve">oleh </w:t>
      </w:r>
      <w:r w:rsidR="00256448" w:rsidRPr="003752E6">
        <w:rPr>
          <w:rFonts w:ascii="Bookman Old Style" w:hAnsi="Bookman Old Style"/>
          <w:sz w:val="22"/>
          <w:szCs w:val="22"/>
        </w:rPr>
        <w:t>Sanjaya &amp; Indrawati</w:t>
      </w:r>
      <w:r w:rsidR="000E7E3B" w:rsidRPr="003752E6">
        <w:rPr>
          <w:rFonts w:ascii="Bookman Old Style" w:hAnsi="Bookman Old Style"/>
          <w:sz w:val="22"/>
          <w:szCs w:val="22"/>
        </w:rPr>
        <w:t xml:space="preserve"> </w:t>
      </w:r>
      <w:r w:rsidR="00256448" w:rsidRPr="003752E6">
        <w:rPr>
          <w:rFonts w:ascii="Bookman Old Style" w:hAnsi="Bookman Old Style"/>
          <w:sz w:val="22"/>
          <w:szCs w:val="22"/>
        </w:rPr>
        <w:t>(2023);</w:t>
      </w:r>
      <w:r w:rsidR="00BD046C" w:rsidRPr="003752E6">
        <w:rPr>
          <w:rFonts w:ascii="Bookman Old Style" w:hAnsi="Bookman Old Style"/>
          <w:sz w:val="22"/>
          <w:szCs w:val="22"/>
        </w:rPr>
        <w:t xml:space="preserve"> Kuruppu </w:t>
      </w:r>
      <w:r w:rsidR="00BD046C" w:rsidRPr="003752E6">
        <w:rPr>
          <w:rFonts w:ascii="Bookman Old Style" w:hAnsi="Bookman Old Style"/>
          <w:i/>
          <w:iCs/>
          <w:sz w:val="22"/>
          <w:szCs w:val="22"/>
        </w:rPr>
        <w:t>et al</w:t>
      </w:r>
      <w:r w:rsidR="00BD046C" w:rsidRPr="003752E6">
        <w:rPr>
          <w:rFonts w:ascii="Bookman Old Style" w:hAnsi="Bookman Old Style"/>
          <w:sz w:val="22"/>
          <w:szCs w:val="22"/>
        </w:rPr>
        <w:t>, (2022)</w:t>
      </w:r>
      <w:r w:rsidR="00256448" w:rsidRPr="003752E6">
        <w:rPr>
          <w:rFonts w:ascii="Bookman Old Style" w:hAnsi="Bookman Old Style"/>
          <w:sz w:val="22"/>
          <w:szCs w:val="22"/>
        </w:rPr>
        <w:t xml:space="preserve"> </w:t>
      </w:r>
      <w:r w:rsidR="00BD046C" w:rsidRPr="003752E6">
        <w:rPr>
          <w:rFonts w:ascii="Bookman Old Style" w:hAnsi="Bookman Old Style"/>
          <w:sz w:val="22"/>
          <w:szCs w:val="22"/>
        </w:rPr>
        <w:t xml:space="preserve">dan Gazi </w:t>
      </w:r>
      <w:r w:rsidR="00BD046C" w:rsidRPr="003752E6">
        <w:rPr>
          <w:rFonts w:ascii="Bookman Old Style" w:hAnsi="Bookman Old Style"/>
          <w:i/>
          <w:iCs/>
          <w:sz w:val="22"/>
          <w:szCs w:val="22"/>
        </w:rPr>
        <w:t>et al</w:t>
      </w:r>
      <w:r w:rsidR="00BD046C" w:rsidRPr="003752E6">
        <w:rPr>
          <w:rFonts w:ascii="Bookman Old Style" w:hAnsi="Bookman Old Style"/>
          <w:sz w:val="22"/>
          <w:szCs w:val="22"/>
        </w:rPr>
        <w:t>, (2024)</w:t>
      </w:r>
      <w:r w:rsidRPr="003752E6">
        <w:rPr>
          <w:rFonts w:ascii="Bookman Old Style" w:hAnsi="Bookman Old Style"/>
          <w:sz w:val="22"/>
          <w:szCs w:val="22"/>
        </w:rPr>
        <w:t xml:space="preserve"> m</w:t>
      </w:r>
      <w:r w:rsidRPr="008137DE">
        <w:rPr>
          <w:rFonts w:ascii="Bookman Old Style" w:hAnsi="Bookman Old Style"/>
          <w:sz w:val="22"/>
          <w:szCs w:val="22"/>
        </w:rPr>
        <w:t>enemukan bahwa kepuasan kerja meningkatkan kinerja karyawan.  Ini berarti bahwa tingkat kepuasan karyawan dengan fasilitas perusahaan berkorelasi positif dengan tingkat kinerja mereka. Jika karyawan merasa puas dengan pekerjaan mereka, mereka akan merasa aman menggunakan perusahaan mereka, yang pada gilirannya akan menciptakan lingkungan kerja yang aman.</w:t>
      </w:r>
    </w:p>
    <w:p w14:paraId="1B4E1129" w14:textId="2FFD630E" w:rsidR="00AA29E4" w:rsidRDefault="00AA29E4" w:rsidP="00AA29E4">
      <w:pPr>
        <w:spacing w:line="360" w:lineRule="auto"/>
        <w:jc w:val="both"/>
        <w:rPr>
          <w:rFonts w:ascii="Bookman Old Style" w:hAnsi="Bookman Old Style"/>
          <w:sz w:val="22"/>
          <w:szCs w:val="22"/>
        </w:rPr>
      </w:pPr>
      <w:r w:rsidRPr="00AA29E4">
        <w:rPr>
          <w:rFonts w:ascii="Bookman Old Style" w:hAnsi="Bookman Old Style"/>
          <w:b/>
          <w:bCs/>
          <w:sz w:val="22"/>
          <w:szCs w:val="22"/>
        </w:rPr>
        <w:t>Hipotesis 2 (H</w:t>
      </w:r>
      <w:r w:rsidRPr="00AA29E4">
        <w:rPr>
          <w:rFonts w:ascii="Bookman Old Style" w:hAnsi="Bookman Old Style"/>
          <w:b/>
          <w:bCs/>
          <w:sz w:val="22"/>
          <w:szCs w:val="22"/>
          <w:vertAlign w:val="subscript"/>
        </w:rPr>
        <w:t>2</w:t>
      </w:r>
      <w:r w:rsidRPr="00AA29E4">
        <w:rPr>
          <w:rFonts w:ascii="Bookman Old Style" w:hAnsi="Bookman Old Style"/>
          <w:b/>
          <w:bCs/>
          <w:sz w:val="22"/>
          <w:szCs w:val="22"/>
        </w:rPr>
        <w:t>) :</w:t>
      </w:r>
      <w:r w:rsidRPr="00AA29E4">
        <w:rPr>
          <w:rFonts w:ascii="Bookman Old Style" w:hAnsi="Bookman Old Style"/>
          <w:sz w:val="22"/>
          <w:szCs w:val="22"/>
        </w:rPr>
        <w:t xml:space="preserve"> Kepuasan kerja berpengaruh positif terhadap kinerja karyawan.</w:t>
      </w:r>
    </w:p>
    <w:p w14:paraId="47DBD9E6" w14:textId="77777777" w:rsidR="00AA29E4" w:rsidRPr="00AA29E4" w:rsidRDefault="00AA29E4" w:rsidP="00AA29E4">
      <w:pPr>
        <w:spacing w:line="360" w:lineRule="auto"/>
        <w:jc w:val="both"/>
        <w:rPr>
          <w:rFonts w:ascii="Bookman Old Style" w:hAnsi="Bookman Old Style"/>
          <w:sz w:val="22"/>
          <w:szCs w:val="22"/>
        </w:rPr>
      </w:pPr>
    </w:p>
    <w:p w14:paraId="57B014CC" w14:textId="0B99F353" w:rsidR="00AA29E4" w:rsidRDefault="00AA29E4" w:rsidP="00AA29E4">
      <w:pPr>
        <w:spacing w:line="360" w:lineRule="auto"/>
        <w:jc w:val="both"/>
        <w:rPr>
          <w:rFonts w:ascii="Bookman Old Style" w:hAnsi="Bookman Old Style"/>
          <w:b/>
          <w:bCs/>
          <w:sz w:val="22"/>
          <w:szCs w:val="22"/>
        </w:rPr>
      </w:pPr>
      <w:r>
        <w:rPr>
          <w:rFonts w:ascii="Bookman Old Style" w:hAnsi="Bookman Old Style"/>
          <w:b/>
          <w:bCs/>
          <w:sz w:val="22"/>
          <w:szCs w:val="22"/>
        </w:rPr>
        <w:t>3. Pengaruh Motivasi Kerja Terhadap Kinerja Karyawan</w:t>
      </w:r>
    </w:p>
    <w:p w14:paraId="64B81A3B" w14:textId="609547DA" w:rsidR="008137DE" w:rsidRDefault="008137DE" w:rsidP="00D13EA7">
      <w:pPr>
        <w:spacing w:line="360" w:lineRule="auto"/>
        <w:ind w:firstLine="567"/>
        <w:jc w:val="both"/>
        <w:rPr>
          <w:rFonts w:ascii="Bookman Old Style" w:hAnsi="Bookman Old Style"/>
          <w:sz w:val="22"/>
          <w:szCs w:val="22"/>
        </w:rPr>
      </w:pPr>
      <w:r w:rsidRPr="008137DE">
        <w:rPr>
          <w:rFonts w:ascii="Bookman Old Style" w:hAnsi="Bookman Old Style"/>
          <w:sz w:val="22"/>
          <w:szCs w:val="22"/>
        </w:rPr>
        <w:t>Motivasi kerja adalah dorongan yang mendorong seseorang untuk berperilaku dan bekerja dengan baik sesuai dengan tugas dan kewajibannya.  Kinerja karyawan di perusahaan berkorelasi positif dengan tingkat motivasi yang diberikan; sebaliknya, kinerja karyawan di perusahaan berkorelasi negatif dengan tingkat motivasi yang diberikan.</w:t>
      </w:r>
      <w:r>
        <w:rPr>
          <w:rFonts w:ascii="Bookman Old Style" w:hAnsi="Bookman Old Style"/>
          <w:sz w:val="22"/>
          <w:szCs w:val="22"/>
        </w:rPr>
        <w:t xml:space="preserve"> </w:t>
      </w:r>
      <w:r w:rsidRPr="008137DE">
        <w:rPr>
          <w:rFonts w:ascii="Bookman Old Style" w:hAnsi="Bookman Old Style"/>
          <w:sz w:val="22"/>
          <w:szCs w:val="22"/>
        </w:rPr>
        <w:t>Definisi motivasi adalah kegiatan yang menghasilkan, menyalurkan, dan mempertahankan perilaku manusia.   Motivasi ini sangat penting bagi manajer karena mereka harus bekerja sama dan melalui orang lain. Untuk mencapai kinerja terbaik, karyawan diharapkan memiliki keinginan untuk bekerja lebih keras.  Kemampuan, keahlian, dan keterampilan karyawan tidak penting bagi perusahaan jika mereka tidak dimotivasi untuk melakukan pekerjaan terbaik mereka.</w:t>
      </w:r>
    </w:p>
    <w:p w14:paraId="25EECE7F" w14:textId="1B9E5665" w:rsidR="0041696B" w:rsidRDefault="00BD1384" w:rsidP="00D13EA7">
      <w:pPr>
        <w:spacing w:line="360" w:lineRule="auto"/>
        <w:ind w:firstLine="567"/>
        <w:jc w:val="both"/>
        <w:rPr>
          <w:rFonts w:ascii="Bookman Old Style" w:hAnsi="Bookman Old Style"/>
          <w:sz w:val="22"/>
          <w:szCs w:val="22"/>
        </w:rPr>
      </w:pPr>
      <w:r w:rsidRPr="003752E6">
        <w:rPr>
          <w:rFonts w:ascii="Bookman Old Style" w:hAnsi="Bookman Old Style"/>
          <w:sz w:val="22"/>
          <w:szCs w:val="22"/>
        </w:rPr>
        <w:lastRenderedPageBreak/>
        <w:t xml:space="preserve">Ramadhan </w:t>
      </w:r>
      <w:r w:rsidRPr="003752E6">
        <w:rPr>
          <w:rFonts w:ascii="Bookman Old Style" w:hAnsi="Bookman Old Style"/>
          <w:i/>
          <w:iCs/>
          <w:sz w:val="22"/>
          <w:szCs w:val="22"/>
        </w:rPr>
        <w:t>et al</w:t>
      </w:r>
      <w:r w:rsidRPr="003752E6">
        <w:rPr>
          <w:rFonts w:ascii="Bookman Old Style" w:hAnsi="Bookman Old Style"/>
          <w:sz w:val="22"/>
          <w:szCs w:val="22"/>
        </w:rPr>
        <w:t>,</w:t>
      </w:r>
      <w:r w:rsidR="0041696B" w:rsidRPr="003752E6">
        <w:rPr>
          <w:rFonts w:ascii="Bookman Old Style" w:hAnsi="Bookman Old Style"/>
          <w:sz w:val="22"/>
          <w:szCs w:val="22"/>
        </w:rPr>
        <w:t xml:space="preserve"> (</w:t>
      </w:r>
      <w:r w:rsidRPr="003752E6">
        <w:rPr>
          <w:rFonts w:ascii="Bookman Old Style" w:hAnsi="Bookman Old Style"/>
          <w:sz w:val="22"/>
          <w:szCs w:val="22"/>
        </w:rPr>
        <w:t>2025</w:t>
      </w:r>
      <w:r w:rsidR="0041696B" w:rsidRPr="003752E6">
        <w:rPr>
          <w:rFonts w:ascii="Bookman Old Style" w:hAnsi="Bookman Old Style"/>
          <w:sz w:val="22"/>
          <w:szCs w:val="22"/>
        </w:rPr>
        <w:t xml:space="preserve">), </w:t>
      </w:r>
      <w:r w:rsidRPr="003752E6">
        <w:rPr>
          <w:rFonts w:ascii="Bookman Old Style" w:hAnsi="Bookman Old Style"/>
          <w:sz w:val="22"/>
          <w:szCs w:val="22"/>
        </w:rPr>
        <w:t xml:space="preserve">Nadhilah </w:t>
      </w:r>
      <w:r w:rsidRPr="003752E6">
        <w:rPr>
          <w:rFonts w:ascii="Bookman Old Style" w:hAnsi="Bookman Old Style"/>
          <w:i/>
          <w:iCs/>
          <w:sz w:val="22"/>
          <w:szCs w:val="22"/>
        </w:rPr>
        <w:t>et al,</w:t>
      </w:r>
      <w:r w:rsidRPr="003752E6">
        <w:rPr>
          <w:rFonts w:ascii="Bookman Old Style" w:hAnsi="Bookman Old Style"/>
          <w:sz w:val="22"/>
          <w:szCs w:val="22"/>
        </w:rPr>
        <w:t xml:space="preserve"> (2024</w:t>
      </w:r>
      <w:r w:rsidR="0041696B" w:rsidRPr="003752E6">
        <w:rPr>
          <w:rFonts w:ascii="Bookman Old Style" w:hAnsi="Bookman Old Style"/>
          <w:sz w:val="22"/>
          <w:szCs w:val="22"/>
        </w:rPr>
        <w:t>)</w:t>
      </w:r>
      <w:r w:rsidRPr="003752E6">
        <w:rPr>
          <w:rFonts w:ascii="Bookman Old Style" w:hAnsi="Bookman Old Style"/>
          <w:sz w:val="22"/>
          <w:szCs w:val="22"/>
        </w:rPr>
        <w:t xml:space="preserve"> dan Noermijati</w:t>
      </w:r>
      <w:r w:rsidR="0041696B" w:rsidRPr="003752E6">
        <w:rPr>
          <w:rFonts w:ascii="Bookman Old Style" w:hAnsi="Bookman Old Style"/>
          <w:sz w:val="22"/>
          <w:szCs w:val="22"/>
        </w:rPr>
        <w:t xml:space="preserve"> (202</w:t>
      </w:r>
      <w:r w:rsidRPr="003752E6">
        <w:rPr>
          <w:rFonts w:ascii="Bookman Old Style" w:hAnsi="Bookman Old Style"/>
          <w:sz w:val="22"/>
          <w:szCs w:val="22"/>
        </w:rPr>
        <w:t>4</w:t>
      </w:r>
      <w:r w:rsidR="0041696B" w:rsidRPr="003752E6">
        <w:rPr>
          <w:rFonts w:ascii="Bookman Old Style" w:hAnsi="Bookman Old Style"/>
          <w:sz w:val="22"/>
          <w:szCs w:val="22"/>
        </w:rPr>
        <w:t>)</w:t>
      </w:r>
      <w:r w:rsidR="0041696B" w:rsidRPr="0041696B">
        <w:rPr>
          <w:rFonts w:ascii="Bookman Old Style" w:hAnsi="Bookman Old Style"/>
          <w:sz w:val="22"/>
          <w:szCs w:val="22"/>
        </w:rPr>
        <w:t xml:space="preserve"> menemukan bahwa motivasi kerja memengaruhi kinerja karyawan.</w:t>
      </w:r>
      <w:r>
        <w:rPr>
          <w:rFonts w:ascii="Bookman Old Style" w:hAnsi="Bookman Old Style"/>
          <w:sz w:val="22"/>
          <w:szCs w:val="22"/>
        </w:rPr>
        <w:t xml:space="preserve"> </w:t>
      </w:r>
      <w:r w:rsidR="0041696B" w:rsidRPr="0041696B">
        <w:rPr>
          <w:rFonts w:ascii="Bookman Old Style" w:hAnsi="Bookman Old Style"/>
          <w:sz w:val="22"/>
          <w:szCs w:val="22"/>
        </w:rPr>
        <w:t>Ini menunjukkan bahwa tingkat motivasi karyawan sebanding dengan tingkat kinerja mereka.  Jika ada motivasi kerja yang baik, maka karyawan akan merasa senang dan bersemangat dalam bekerja, yang akan menyebabkan perkembangan dan pertumbuhan yang signifikan.</w:t>
      </w:r>
    </w:p>
    <w:p w14:paraId="2C187F16" w14:textId="2185D2A5" w:rsidR="00AA29E4" w:rsidRDefault="00AA29E4" w:rsidP="00AA29E4">
      <w:pPr>
        <w:spacing w:line="360" w:lineRule="auto"/>
        <w:jc w:val="both"/>
        <w:rPr>
          <w:rFonts w:ascii="Bookman Old Style" w:hAnsi="Bookman Old Style"/>
          <w:sz w:val="22"/>
          <w:szCs w:val="22"/>
        </w:rPr>
      </w:pPr>
      <w:r w:rsidRPr="00AA29E4">
        <w:rPr>
          <w:rFonts w:ascii="Bookman Old Style" w:hAnsi="Bookman Old Style"/>
          <w:b/>
          <w:bCs/>
          <w:sz w:val="22"/>
          <w:szCs w:val="22"/>
        </w:rPr>
        <w:t>Hipotesis 3 (H3) :</w:t>
      </w:r>
      <w:r w:rsidRPr="00AA29E4">
        <w:rPr>
          <w:rFonts w:ascii="Bookman Old Style" w:hAnsi="Bookman Old Style"/>
          <w:sz w:val="22"/>
          <w:szCs w:val="22"/>
        </w:rPr>
        <w:t xml:space="preserve"> Motivasi kerja berpengaruh positif terhadap kinerja karyawan.</w:t>
      </w:r>
    </w:p>
    <w:p w14:paraId="7BB1CECC" w14:textId="77777777" w:rsidR="00A57CF0" w:rsidRPr="00AA29E4" w:rsidRDefault="00A57CF0" w:rsidP="00AA29E4">
      <w:pPr>
        <w:spacing w:line="360" w:lineRule="auto"/>
        <w:jc w:val="both"/>
        <w:rPr>
          <w:rFonts w:ascii="Bookman Old Style" w:hAnsi="Bookman Old Style"/>
          <w:sz w:val="22"/>
          <w:szCs w:val="22"/>
        </w:rPr>
      </w:pPr>
    </w:p>
    <w:p w14:paraId="42D878F7" w14:textId="3AEBF9F0" w:rsidR="0039442F" w:rsidRDefault="0039442F" w:rsidP="0039442F">
      <w:pPr>
        <w:spacing w:line="360" w:lineRule="auto"/>
        <w:jc w:val="both"/>
        <w:rPr>
          <w:rFonts w:ascii="Bookman Old Style" w:hAnsi="Bookman Old Style"/>
          <w:sz w:val="22"/>
          <w:szCs w:val="22"/>
        </w:rPr>
      </w:pPr>
      <w:r w:rsidRPr="0039442F">
        <w:rPr>
          <w:rFonts w:ascii="Bookman Old Style" w:hAnsi="Bookman Old Style"/>
          <w:b/>
          <w:bCs/>
          <w:sz w:val="22"/>
          <w:szCs w:val="22"/>
        </w:rPr>
        <w:t>3. METODE PENELITIAN</w:t>
      </w:r>
    </w:p>
    <w:p w14:paraId="14D225B4" w14:textId="26D3D15D" w:rsidR="00A57CF0" w:rsidRDefault="00F84E21" w:rsidP="00D13EA7">
      <w:pPr>
        <w:spacing w:line="360" w:lineRule="auto"/>
        <w:ind w:firstLine="567"/>
        <w:jc w:val="both"/>
        <w:rPr>
          <w:rFonts w:ascii="Bookman Old Style" w:hAnsi="Bookman Old Style"/>
          <w:sz w:val="22"/>
          <w:szCs w:val="22"/>
        </w:rPr>
      </w:pPr>
      <w:r>
        <w:rPr>
          <w:rFonts w:ascii="Bookman Old Style" w:hAnsi="Bookman Old Style"/>
          <w:sz w:val="22"/>
          <w:szCs w:val="22"/>
        </w:rPr>
        <w:t>Metode dalam penelitian ini menggunakan sampling jenuh dimana seluruh karyawan dijadikan responden penelitian</w:t>
      </w:r>
      <w:r w:rsidR="00530267">
        <w:rPr>
          <w:rFonts w:ascii="Bookman Old Style" w:hAnsi="Bookman Old Style"/>
          <w:sz w:val="22"/>
          <w:szCs w:val="22"/>
        </w:rPr>
        <w:t xml:space="preserve">, dimana jumlah responden yang terlibat dalam penelitian ini berjumlah </w:t>
      </w:r>
      <w:r w:rsidR="0041696B" w:rsidRPr="0041696B">
        <w:rPr>
          <w:rFonts w:ascii="Bookman Old Style" w:hAnsi="Bookman Old Style"/>
          <w:sz w:val="22"/>
          <w:szCs w:val="22"/>
        </w:rPr>
        <w:t>empat puluh</w:t>
      </w:r>
      <w:r w:rsidR="00530267">
        <w:rPr>
          <w:rFonts w:ascii="Bookman Old Style" w:hAnsi="Bookman Old Style"/>
          <w:sz w:val="22"/>
          <w:szCs w:val="22"/>
        </w:rPr>
        <w:t xml:space="preserve"> karyawan dengan penyebaran kuesioner dan diolah menggunakan alat analisis SPSS 22</w:t>
      </w:r>
      <w:r w:rsidR="00263142">
        <w:rPr>
          <w:rFonts w:ascii="Bookman Old Style" w:hAnsi="Bookman Old Style"/>
          <w:sz w:val="22"/>
          <w:szCs w:val="22"/>
        </w:rPr>
        <w:t>.0</w:t>
      </w:r>
      <w:r w:rsidR="00530267">
        <w:rPr>
          <w:rFonts w:ascii="Bookman Old Style" w:hAnsi="Bookman Old Style"/>
          <w:sz w:val="22"/>
          <w:szCs w:val="22"/>
        </w:rPr>
        <w:t xml:space="preserve">, dimana </w:t>
      </w:r>
      <w:r w:rsidR="00530267" w:rsidRPr="0041696B">
        <w:rPr>
          <w:rFonts w:ascii="Bookman Old Style" w:hAnsi="Bookman Old Style"/>
          <w:sz w:val="22"/>
          <w:szCs w:val="22"/>
        </w:rPr>
        <w:t>Uji instrumen penelitian</w:t>
      </w:r>
      <w:r w:rsidR="00530267">
        <w:rPr>
          <w:rFonts w:ascii="Bookman Old Style" w:hAnsi="Bookman Old Style"/>
          <w:sz w:val="22"/>
          <w:szCs w:val="22"/>
        </w:rPr>
        <w:t xml:space="preserve"> yang diujikan adalah</w:t>
      </w:r>
      <w:r w:rsidR="00530267" w:rsidRPr="0041696B">
        <w:rPr>
          <w:rFonts w:ascii="Bookman Old Style" w:hAnsi="Bookman Old Style"/>
          <w:sz w:val="22"/>
          <w:szCs w:val="22"/>
        </w:rPr>
        <w:t xml:space="preserve"> uji asumsi klasik, analisis regresi linear berganda, dan uji t</w:t>
      </w:r>
      <w:r w:rsidR="0041696B" w:rsidRPr="003752E6">
        <w:rPr>
          <w:rFonts w:ascii="Bookman Old Style" w:hAnsi="Bookman Old Style"/>
          <w:sz w:val="22"/>
          <w:szCs w:val="22"/>
        </w:rPr>
        <w:t xml:space="preserve">. </w:t>
      </w:r>
      <w:r w:rsidR="004E44F5" w:rsidRPr="003752E6">
        <w:rPr>
          <w:rFonts w:ascii="Bookman Old Style" w:hAnsi="Bookman Old Style"/>
          <w:sz w:val="22"/>
          <w:szCs w:val="22"/>
        </w:rPr>
        <w:t xml:space="preserve">Dalam penelitian ini variabel kompensasi menggunakan </w:t>
      </w:r>
      <w:r w:rsidR="00E27C42" w:rsidRPr="003752E6">
        <w:rPr>
          <w:rFonts w:ascii="Bookman Old Style" w:hAnsi="Bookman Old Style"/>
          <w:sz w:val="22"/>
          <w:szCs w:val="22"/>
        </w:rPr>
        <w:t xml:space="preserve">4 indikator </w:t>
      </w:r>
      <w:r w:rsidR="0077102E" w:rsidRPr="003752E6">
        <w:rPr>
          <w:rFonts w:ascii="Bookman Old Style" w:hAnsi="Bookman Old Style"/>
          <w:sz w:val="22"/>
          <w:szCs w:val="22"/>
        </w:rPr>
        <w:t>dari Robbins</w:t>
      </w:r>
      <w:r w:rsidR="00284E23" w:rsidRPr="003752E6">
        <w:rPr>
          <w:rFonts w:ascii="Bookman Old Style" w:hAnsi="Bookman Old Style"/>
          <w:sz w:val="22"/>
          <w:szCs w:val="22"/>
        </w:rPr>
        <w:t xml:space="preserve"> &amp; Judge</w:t>
      </w:r>
      <w:r w:rsidR="0077102E" w:rsidRPr="003752E6">
        <w:rPr>
          <w:rFonts w:ascii="Bookman Old Style" w:hAnsi="Bookman Old Style"/>
          <w:sz w:val="22"/>
          <w:szCs w:val="22"/>
        </w:rPr>
        <w:t xml:space="preserve"> (2015)</w:t>
      </w:r>
      <w:r w:rsidR="00E17D52" w:rsidRPr="003752E6">
        <w:rPr>
          <w:rFonts w:ascii="Bookman Old Style" w:hAnsi="Bookman Old Style"/>
          <w:sz w:val="22"/>
          <w:szCs w:val="22"/>
        </w:rPr>
        <w:t>. P</w:t>
      </w:r>
      <w:r w:rsidR="0077102E" w:rsidRPr="003752E6">
        <w:rPr>
          <w:rFonts w:ascii="Bookman Old Style" w:hAnsi="Bookman Old Style"/>
          <w:sz w:val="22"/>
          <w:szCs w:val="22"/>
        </w:rPr>
        <w:t xml:space="preserve">ada variabel </w:t>
      </w:r>
      <w:r w:rsidR="00E27C42" w:rsidRPr="003752E6">
        <w:rPr>
          <w:rFonts w:ascii="Bookman Old Style" w:hAnsi="Bookman Old Style"/>
          <w:sz w:val="22"/>
          <w:szCs w:val="22"/>
        </w:rPr>
        <w:t>motivasi menggunakan</w:t>
      </w:r>
      <w:r w:rsidR="0077102E" w:rsidRPr="003752E6">
        <w:rPr>
          <w:rFonts w:ascii="Bookman Old Style" w:hAnsi="Bookman Old Style"/>
          <w:sz w:val="22"/>
          <w:szCs w:val="22"/>
        </w:rPr>
        <w:t xml:space="preserve"> 4 indikator dari </w:t>
      </w:r>
      <w:r w:rsidR="00E17D52" w:rsidRPr="003752E6">
        <w:rPr>
          <w:rFonts w:ascii="Bookman Old Style" w:hAnsi="Bookman Old Style"/>
          <w:sz w:val="22"/>
          <w:szCs w:val="22"/>
        </w:rPr>
        <w:t>maslow yang dikutip dari Gunawan</w:t>
      </w:r>
      <w:r w:rsidR="0077102E" w:rsidRPr="003752E6">
        <w:rPr>
          <w:rFonts w:ascii="Bookman Old Style" w:hAnsi="Bookman Old Style"/>
          <w:sz w:val="22"/>
          <w:szCs w:val="22"/>
        </w:rPr>
        <w:t xml:space="preserve"> (20</w:t>
      </w:r>
      <w:r w:rsidR="00E17D52" w:rsidRPr="003752E6">
        <w:rPr>
          <w:rFonts w:ascii="Bookman Old Style" w:hAnsi="Bookman Old Style"/>
          <w:sz w:val="22"/>
          <w:szCs w:val="22"/>
        </w:rPr>
        <w:t>17</w:t>
      </w:r>
      <w:r w:rsidR="0077102E" w:rsidRPr="003752E6">
        <w:rPr>
          <w:rFonts w:ascii="Bookman Old Style" w:hAnsi="Bookman Old Style"/>
          <w:sz w:val="22"/>
          <w:szCs w:val="22"/>
        </w:rPr>
        <w:t>)</w:t>
      </w:r>
      <w:r w:rsidR="00E27C42" w:rsidRPr="003752E6">
        <w:rPr>
          <w:rFonts w:ascii="Bookman Old Style" w:hAnsi="Bookman Old Style"/>
          <w:sz w:val="22"/>
          <w:szCs w:val="22"/>
        </w:rPr>
        <w:t xml:space="preserve">, sedangkan pada variabel kinerja karyawan menggunakan 5 indikator </w:t>
      </w:r>
      <w:r w:rsidR="0077102E" w:rsidRPr="003752E6">
        <w:rPr>
          <w:rFonts w:ascii="Bookman Old Style" w:hAnsi="Bookman Old Style"/>
          <w:sz w:val="22"/>
          <w:szCs w:val="22"/>
        </w:rPr>
        <w:t>dari Bernardin dan russel (201</w:t>
      </w:r>
      <w:r w:rsidR="00E17D52" w:rsidRPr="003752E6">
        <w:rPr>
          <w:rFonts w:ascii="Bookman Old Style" w:hAnsi="Bookman Old Style"/>
          <w:sz w:val="22"/>
          <w:szCs w:val="22"/>
        </w:rPr>
        <w:t>3</w:t>
      </w:r>
      <w:r w:rsidR="0077102E" w:rsidRPr="003752E6">
        <w:rPr>
          <w:rFonts w:ascii="Bookman Old Style" w:hAnsi="Bookman Old Style"/>
          <w:sz w:val="22"/>
          <w:szCs w:val="22"/>
        </w:rPr>
        <w:t xml:space="preserve">). </w:t>
      </w:r>
    </w:p>
    <w:p w14:paraId="686F0B82" w14:textId="07197BDB" w:rsidR="0041696B" w:rsidRDefault="0041696B" w:rsidP="0041696B">
      <w:pPr>
        <w:spacing w:line="360" w:lineRule="auto"/>
        <w:ind w:firstLine="709"/>
        <w:jc w:val="both"/>
        <w:rPr>
          <w:rFonts w:ascii="Bookman Old Style" w:hAnsi="Bookman Old Style"/>
          <w:sz w:val="22"/>
          <w:szCs w:val="22"/>
        </w:rPr>
      </w:pPr>
    </w:p>
    <w:p w14:paraId="05A56FA7" w14:textId="0DBCF49E" w:rsidR="0039442F" w:rsidRDefault="0039442F" w:rsidP="0039442F">
      <w:pPr>
        <w:spacing w:line="360" w:lineRule="auto"/>
        <w:jc w:val="both"/>
        <w:rPr>
          <w:rFonts w:ascii="Bookman Old Style" w:hAnsi="Bookman Old Style"/>
          <w:b/>
          <w:bCs/>
          <w:sz w:val="22"/>
          <w:szCs w:val="22"/>
        </w:rPr>
      </w:pPr>
      <w:r w:rsidRPr="0039442F">
        <w:rPr>
          <w:rFonts w:ascii="Bookman Old Style" w:hAnsi="Bookman Old Style"/>
          <w:b/>
          <w:bCs/>
          <w:sz w:val="22"/>
          <w:szCs w:val="22"/>
        </w:rPr>
        <w:t>4. HASIL DAN PEMBAHASAN</w:t>
      </w:r>
    </w:p>
    <w:p w14:paraId="4D386596" w14:textId="433259BA" w:rsidR="00D13EA7" w:rsidRDefault="008137DE" w:rsidP="00D13EA7">
      <w:pPr>
        <w:spacing w:line="360" w:lineRule="auto"/>
        <w:ind w:firstLine="567"/>
        <w:jc w:val="both"/>
        <w:rPr>
          <w:rFonts w:ascii="Bookman Old Style" w:hAnsi="Bookman Old Style"/>
          <w:sz w:val="22"/>
          <w:szCs w:val="22"/>
        </w:rPr>
      </w:pPr>
      <w:r w:rsidRPr="008137DE">
        <w:rPr>
          <w:rFonts w:ascii="Bookman Old Style" w:hAnsi="Bookman Old Style"/>
          <w:sz w:val="22"/>
          <w:szCs w:val="22"/>
        </w:rPr>
        <w:t xml:space="preserve">Hasil analisis menunjukkan bahwa semua nilai korelasi pearson instrumen berada di atas 0,30, yang menunjukkan bahwa semua instrumen yang digunakan untuk mengumpulkan data kuesioner adalah valid. Hasil analisis juga menunjukkan bahwa perhitungan </w:t>
      </w:r>
      <w:r w:rsidRPr="00530267">
        <w:rPr>
          <w:rFonts w:ascii="Bookman Old Style" w:hAnsi="Bookman Old Style"/>
          <w:i/>
          <w:iCs/>
          <w:sz w:val="22"/>
          <w:szCs w:val="22"/>
        </w:rPr>
        <w:t>alfa Cronbach</w:t>
      </w:r>
      <w:r w:rsidRPr="008137DE">
        <w:rPr>
          <w:rFonts w:ascii="Bookman Old Style" w:hAnsi="Bookman Old Style"/>
          <w:sz w:val="22"/>
          <w:szCs w:val="22"/>
        </w:rPr>
        <w:t xml:space="preserve"> untuk masing-masing variabel lebih besar dari 0,60, yang menunjukkan bahwa semua instrumen adalah valid dan penelitian dapat dilanjutkan.</w:t>
      </w:r>
    </w:p>
    <w:p w14:paraId="7D7BB08D" w14:textId="77777777" w:rsidR="00D13EA7" w:rsidRDefault="00113CAC" w:rsidP="00D13EA7">
      <w:pPr>
        <w:jc w:val="center"/>
        <w:rPr>
          <w:rFonts w:ascii="Bookman Old Style" w:hAnsi="Bookman Old Style"/>
          <w:b/>
          <w:bCs/>
          <w:sz w:val="22"/>
          <w:szCs w:val="22"/>
        </w:rPr>
      </w:pPr>
      <w:r w:rsidRPr="00113CAC">
        <w:rPr>
          <w:rFonts w:ascii="Bookman Old Style" w:hAnsi="Bookman Old Style"/>
          <w:b/>
          <w:bCs/>
          <w:sz w:val="22"/>
          <w:szCs w:val="22"/>
        </w:rPr>
        <w:t xml:space="preserve">Tabel </w:t>
      </w:r>
      <w:r>
        <w:rPr>
          <w:rFonts w:ascii="Bookman Old Style" w:hAnsi="Bookman Old Style"/>
          <w:b/>
          <w:bCs/>
          <w:sz w:val="22"/>
          <w:szCs w:val="22"/>
        </w:rPr>
        <w:t>1</w:t>
      </w:r>
      <w:r w:rsidRPr="00113CAC">
        <w:rPr>
          <w:rFonts w:ascii="Bookman Old Style" w:hAnsi="Bookman Old Style"/>
          <w:b/>
          <w:bCs/>
          <w:sz w:val="22"/>
          <w:szCs w:val="22"/>
        </w:rPr>
        <w:t xml:space="preserve">. </w:t>
      </w:r>
    </w:p>
    <w:p w14:paraId="01078CE8" w14:textId="21B6D0F9" w:rsidR="00113CAC" w:rsidRPr="00D13EA7" w:rsidRDefault="00113CAC" w:rsidP="00D13EA7">
      <w:pPr>
        <w:jc w:val="center"/>
        <w:rPr>
          <w:rFonts w:ascii="Bookman Old Style" w:hAnsi="Bookman Old Style"/>
          <w:sz w:val="22"/>
          <w:szCs w:val="22"/>
        </w:rPr>
      </w:pPr>
      <w:r w:rsidRPr="00D13EA7">
        <w:rPr>
          <w:rFonts w:ascii="Bookman Old Style" w:hAnsi="Bookman Old Style"/>
          <w:sz w:val="22"/>
          <w:szCs w:val="22"/>
        </w:rPr>
        <w:t>Uji Normalitas</w:t>
      </w:r>
    </w:p>
    <w:tbl>
      <w:tblPr>
        <w:tblW w:w="0" w:type="auto"/>
        <w:jc w:val="center"/>
        <w:tblLayout w:type="fixed"/>
        <w:tblCellMar>
          <w:left w:w="0" w:type="dxa"/>
          <w:right w:w="0" w:type="dxa"/>
        </w:tblCellMar>
        <w:tblLook w:val="01E0" w:firstRow="1" w:lastRow="1" w:firstColumn="1" w:lastColumn="1" w:noHBand="0" w:noVBand="0"/>
      </w:tblPr>
      <w:tblGrid>
        <w:gridCol w:w="2410"/>
        <w:gridCol w:w="1701"/>
        <w:gridCol w:w="1984"/>
      </w:tblGrid>
      <w:tr w:rsidR="00113CAC" w:rsidRPr="00113CAC" w14:paraId="3C462E68" w14:textId="77777777" w:rsidTr="00113CAC">
        <w:trPr>
          <w:trHeight w:val="236"/>
          <w:jc w:val="center"/>
        </w:trPr>
        <w:tc>
          <w:tcPr>
            <w:tcW w:w="4111" w:type="dxa"/>
            <w:gridSpan w:val="2"/>
            <w:tcBorders>
              <w:top w:val="single" w:sz="8" w:space="0" w:color="152935"/>
              <w:bottom w:val="single" w:sz="8" w:space="0" w:color="ADADAD"/>
            </w:tcBorders>
          </w:tcPr>
          <w:p w14:paraId="6751573A" w14:textId="77777777" w:rsidR="00113CAC" w:rsidRPr="00113CAC" w:rsidRDefault="00113CAC" w:rsidP="00CE4C4D">
            <w:pPr>
              <w:pStyle w:val="TableParagraph"/>
              <w:spacing w:line="206" w:lineRule="exact"/>
              <w:ind w:left="60"/>
              <w:jc w:val="left"/>
              <w:rPr>
                <w:rFonts w:ascii="Bookman Old Style" w:hAnsi="Bookman Old Style"/>
                <w:sz w:val="20"/>
                <w:szCs w:val="20"/>
              </w:rPr>
            </w:pPr>
            <w:r w:rsidRPr="00113CAC">
              <w:rPr>
                <w:rFonts w:ascii="Bookman Old Style" w:hAnsi="Bookman Old Style"/>
                <w:w w:val="99"/>
                <w:sz w:val="20"/>
                <w:szCs w:val="20"/>
              </w:rPr>
              <w:t>N</w:t>
            </w:r>
          </w:p>
        </w:tc>
        <w:tc>
          <w:tcPr>
            <w:tcW w:w="1984" w:type="dxa"/>
            <w:tcBorders>
              <w:top w:val="single" w:sz="8" w:space="0" w:color="152935"/>
              <w:bottom w:val="single" w:sz="8" w:space="0" w:color="ADADAD"/>
            </w:tcBorders>
          </w:tcPr>
          <w:p w14:paraId="368C37D1" w14:textId="77777777" w:rsidR="00113CAC" w:rsidRPr="00113CAC" w:rsidRDefault="00113CAC" w:rsidP="00CE4C4D">
            <w:pPr>
              <w:pStyle w:val="TableParagraph"/>
              <w:spacing w:line="206" w:lineRule="exact"/>
              <w:ind w:right="55"/>
              <w:jc w:val="right"/>
              <w:rPr>
                <w:rFonts w:ascii="Bookman Old Style" w:hAnsi="Bookman Old Style"/>
                <w:sz w:val="20"/>
                <w:szCs w:val="20"/>
              </w:rPr>
            </w:pPr>
            <w:r w:rsidRPr="00113CAC">
              <w:rPr>
                <w:rFonts w:ascii="Bookman Old Style" w:hAnsi="Bookman Old Style"/>
                <w:sz w:val="20"/>
                <w:szCs w:val="20"/>
              </w:rPr>
              <w:t>40</w:t>
            </w:r>
          </w:p>
        </w:tc>
      </w:tr>
      <w:tr w:rsidR="00113CAC" w:rsidRPr="00113CAC" w14:paraId="4DCB8039" w14:textId="77777777" w:rsidTr="00113CAC">
        <w:trPr>
          <w:trHeight w:val="239"/>
          <w:jc w:val="center"/>
        </w:trPr>
        <w:tc>
          <w:tcPr>
            <w:tcW w:w="2410" w:type="dxa"/>
            <w:vMerge w:val="restart"/>
            <w:tcBorders>
              <w:top w:val="single" w:sz="8" w:space="0" w:color="ADADAD"/>
              <w:bottom w:val="single" w:sz="8" w:space="0" w:color="ADADAD"/>
            </w:tcBorders>
          </w:tcPr>
          <w:p w14:paraId="6B6F31AE" w14:textId="77777777" w:rsidR="00113CAC" w:rsidRPr="00113CAC" w:rsidRDefault="00113CAC" w:rsidP="00113CAC">
            <w:pPr>
              <w:pStyle w:val="TableParagraph"/>
              <w:spacing w:line="273" w:lineRule="auto"/>
              <w:ind w:left="60"/>
              <w:jc w:val="left"/>
              <w:rPr>
                <w:rFonts w:ascii="Bookman Old Style" w:hAnsi="Bookman Old Style"/>
                <w:sz w:val="20"/>
                <w:szCs w:val="20"/>
              </w:rPr>
            </w:pPr>
            <w:r w:rsidRPr="00113CAC">
              <w:rPr>
                <w:rFonts w:ascii="Bookman Old Style" w:hAnsi="Bookman Old Style"/>
                <w:sz w:val="20"/>
                <w:szCs w:val="20"/>
              </w:rPr>
              <w:t>Normal</w:t>
            </w:r>
            <w:r w:rsidRPr="00113CAC">
              <w:rPr>
                <w:rFonts w:ascii="Bookman Old Style" w:hAnsi="Bookman Old Style"/>
                <w:spacing w:val="1"/>
                <w:sz w:val="20"/>
                <w:szCs w:val="20"/>
              </w:rPr>
              <w:t xml:space="preserve"> </w:t>
            </w:r>
            <w:r w:rsidRPr="00113CAC">
              <w:rPr>
                <w:rFonts w:ascii="Bookman Old Style" w:hAnsi="Bookman Old Style"/>
                <w:sz w:val="20"/>
                <w:szCs w:val="20"/>
              </w:rPr>
              <w:t>Parameters</w:t>
            </w:r>
            <w:r w:rsidRPr="00113CAC">
              <w:rPr>
                <w:rFonts w:ascii="Bookman Old Style" w:hAnsi="Bookman Old Style"/>
                <w:position w:val="6"/>
                <w:sz w:val="20"/>
                <w:szCs w:val="20"/>
              </w:rPr>
              <w:t>a,b</w:t>
            </w:r>
          </w:p>
        </w:tc>
        <w:tc>
          <w:tcPr>
            <w:tcW w:w="1701" w:type="dxa"/>
            <w:tcBorders>
              <w:top w:val="single" w:sz="8" w:space="0" w:color="ADADAD"/>
              <w:bottom w:val="single" w:sz="8" w:space="0" w:color="ADADAD"/>
            </w:tcBorders>
          </w:tcPr>
          <w:p w14:paraId="23D1E19D" w14:textId="77777777" w:rsidR="00113CAC" w:rsidRPr="00113CAC" w:rsidRDefault="00113CAC" w:rsidP="00CE4C4D">
            <w:pPr>
              <w:pStyle w:val="TableParagraph"/>
              <w:spacing w:line="206" w:lineRule="exact"/>
              <w:ind w:left="59"/>
              <w:jc w:val="left"/>
              <w:rPr>
                <w:rFonts w:ascii="Bookman Old Style" w:hAnsi="Bookman Old Style"/>
                <w:sz w:val="20"/>
                <w:szCs w:val="20"/>
              </w:rPr>
            </w:pPr>
            <w:r w:rsidRPr="00113CAC">
              <w:rPr>
                <w:rFonts w:ascii="Bookman Old Style" w:hAnsi="Bookman Old Style"/>
                <w:sz w:val="20"/>
                <w:szCs w:val="20"/>
              </w:rPr>
              <w:t>Mean</w:t>
            </w:r>
          </w:p>
        </w:tc>
        <w:tc>
          <w:tcPr>
            <w:tcW w:w="1984" w:type="dxa"/>
            <w:tcBorders>
              <w:top w:val="single" w:sz="8" w:space="0" w:color="ADADAD"/>
              <w:bottom w:val="single" w:sz="8" w:space="0" w:color="ADADAD"/>
            </w:tcBorders>
          </w:tcPr>
          <w:p w14:paraId="45C9122F" w14:textId="77777777" w:rsidR="00113CAC" w:rsidRPr="00113CAC" w:rsidRDefault="00113CAC" w:rsidP="00CE4C4D">
            <w:pPr>
              <w:pStyle w:val="TableParagraph"/>
              <w:spacing w:line="206" w:lineRule="exact"/>
              <w:ind w:right="57"/>
              <w:jc w:val="right"/>
              <w:rPr>
                <w:rFonts w:ascii="Bookman Old Style" w:hAnsi="Bookman Old Style"/>
                <w:sz w:val="20"/>
                <w:szCs w:val="20"/>
              </w:rPr>
            </w:pPr>
            <w:r w:rsidRPr="00113CAC">
              <w:rPr>
                <w:rFonts w:ascii="Bookman Old Style" w:hAnsi="Bookman Old Style"/>
                <w:sz w:val="20"/>
                <w:szCs w:val="20"/>
              </w:rPr>
              <w:t>.0000000</w:t>
            </w:r>
          </w:p>
        </w:tc>
      </w:tr>
      <w:tr w:rsidR="00113CAC" w:rsidRPr="00113CAC" w14:paraId="3A6C580D" w14:textId="77777777" w:rsidTr="00113CAC">
        <w:trPr>
          <w:trHeight w:val="236"/>
          <w:jc w:val="center"/>
        </w:trPr>
        <w:tc>
          <w:tcPr>
            <w:tcW w:w="2410" w:type="dxa"/>
            <w:vMerge/>
            <w:tcBorders>
              <w:top w:val="nil"/>
              <w:bottom w:val="single" w:sz="8" w:space="0" w:color="ADADAD"/>
            </w:tcBorders>
          </w:tcPr>
          <w:p w14:paraId="1302DACF" w14:textId="77777777" w:rsidR="00113CAC" w:rsidRPr="00113CAC" w:rsidRDefault="00113CAC" w:rsidP="00CE4C4D">
            <w:pPr>
              <w:rPr>
                <w:rFonts w:ascii="Bookman Old Style" w:hAnsi="Bookman Old Style"/>
                <w:sz w:val="20"/>
                <w:szCs w:val="20"/>
              </w:rPr>
            </w:pPr>
          </w:p>
        </w:tc>
        <w:tc>
          <w:tcPr>
            <w:tcW w:w="1701" w:type="dxa"/>
            <w:tcBorders>
              <w:top w:val="single" w:sz="8" w:space="0" w:color="ADADAD"/>
              <w:bottom w:val="single" w:sz="8" w:space="0" w:color="ADADAD"/>
            </w:tcBorders>
          </w:tcPr>
          <w:p w14:paraId="6F90F157" w14:textId="77777777" w:rsidR="00113CAC" w:rsidRPr="00113CAC" w:rsidRDefault="00113CAC" w:rsidP="00CE4C4D">
            <w:pPr>
              <w:pStyle w:val="TableParagraph"/>
              <w:spacing w:line="206" w:lineRule="exact"/>
              <w:ind w:left="59"/>
              <w:jc w:val="left"/>
              <w:rPr>
                <w:rFonts w:ascii="Bookman Old Style" w:hAnsi="Bookman Old Style"/>
                <w:sz w:val="20"/>
                <w:szCs w:val="20"/>
              </w:rPr>
            </w:pPr>
            <w:r w:rsidRPr="00113CAC">
              <w:rPr>
                <w:rFonts w:ascii="Bookman Old Style" w:hAnsi="Bookman Old Style"/>
                <w:sz w:val="20"/>
                <w:szCs w:val="20"/>
              </w:rPr>
              <w:t>Std.</w:t>
            </w:r>
            <w:r w:rsidRPr="00113CAC">
              <w:rPr>
                <w:rFonts w:ascii="Bookman Old Style" w:hAnsi="Bookman Old Style"/>
                <w:spacing w:val="-2"/>
                <w:sz w:val="20"/>
                <w:szCs w:val="20"/>
              </w:rPr>
              <w:t xml:space="preserve"> </w:t>
            </w:r>
            <w:r w:rsidRPr="00113CAC">
              <w:rPr>
                <w:rFonts w:ascii="Bookman Old Style" w:hAnsi="Bookman Old Style"/>
                <w:sz w:val="20"/>
                <w:szCs w:val="20"/>
              </w:rPr>
              <w:t>Deviation</w:t>
            </w:r>
          </w:p>
        </w:tc>
        <w:tc>
          <w:tcPr>
            <w:tcW w:w="1984" w:type="dxa"/>
            <w:tcBorders>
              <w:top w:val="single" w:sz="8" w:space="0" w:color="ADADAD"/>
              <w:bottom w:val="single" w:sz="8" w:space="0" w:color="ADADAD"/>
            </w:tcBorders>
          </w:tcPr>
          <w:p w14:paraId="26879503" w14:textId="77777777" w:rsidR="00113CAC" w:rsidRPr="00113CAC" w:rsidRDefault="00113CAC" w:rsidP="00CE4C4D">
            <w:pPr>
              <w:pStyle w:val="TableParagraph"/>
              <w:spacing w:line="206" w:lineRule="exact"/>
              <w:ind w:right="57"/>
              <w:jc w:val="right"/>
              <w:rPr>
                <w:rFonts w:ascii="Bookman Old Style" w:hAnsi="Bookman Old Style"/>
                <w:sz w:val="20"/>
                <w:szCs w:val="20"/>
              </w:rPr>
            </w:pPr>
            <w:r w:rsidRPr="00113CAC">
              <w:rPr>
                <w:rFonts w:ascii="Bookman Old Style" w:hAnsi="Bookman Old Style"/>
                <w:sz w:val="20"/>
                <w:szCs w:val="20"/>
              </w:rPr>
              <w:t>1.27637837</w:t>
            </w:r>
          </w:p>
        </w:tc>
      </w:tr>
      <w:tr w:rsidR="00113CAC" w:rsidRPr="00113CAC" w14:paraId="685F2841" w14:textId="77777777" w:rsidTr="00113CAC">
        <w:trPr>
          <w:trHeight w:val="239"/>
          <w:jc w:val="center"/>
        </w:trPr>
        <w:tc>
          <w:tcPr>
            <w:tcW w:w="2410" w:type="dxa"/>
            <w:vMerge w:val="restart"/>
            <w:tcBorders>
              <w:top w:val="single" w:sz="8" w:space="0" w:color="ADADAD"/>
              <w:bottom w:val="single" w:sz="8" w:space="0" w:color="ADADAD"/>
            </w:tcBorders>
          </w:tcPr>
          <w:p w14:paraId="697ABAE5" w14:textId="77777777" w:rsidR="00113CAC" w:rsidRPr="00113CAC" w:rsidRDefault="00113CAC" w:rsidP="00CE4C4D">
            <w:pPr>
              <w:pStyle w:val="TableParagraph"/>
              <w:spacing w:line="278" w:lineRule="auto"/>
              <w:ind w:left="60" w:right="369"/>
              <w:jc w:val="left"/>
              <w:rPr>
                <w:rFonts w:ascii="Bookman Old Style" w:hAnsi="Bookman Old Style"/>
                <w:sz w:val="20"/>
                <w:szCs w:val="20"/>
              </w:rPr>
            </w:pPr>
            <w:r w:rsidRPr="00113CAC">
              <w:rPr>
                <w:rFonts w:ascii="Bookman Old Style" w:hAnsi="Bookman Old Style"/>
                <w:sz w:val="20"/>
                <w:szCs w:val="20"/>
              </w:rPr>
              <w:t>Most Extreme</w:t>
            </w:r>
            <w:r w:rsidRPr="00113CAC">
              <w:rPr>
                <w:rFonts w:ascii="Bookman Old Style" w:hAnsi="Bookman Old Style"/>
                <w:spacing w:val="-48"/>
                <w:sz w:val="20"/>
                <w:szCs w:val="20"/>
              </w:rPr>
              <w:t xml:space="preserve"> </w:t>
            </w:r>
            <w:r w:rsidRPr="00113CAC">
              <w:rPr>
                <w:rFonts w:ascii="Bookman Old Style" w:hAnsi="Bookman Old Style"/>
                <w:sz w:val="20"/>
                <w:szCs w:val="20"/>
              </w:rPr>
              <w:t>Differences</w:t>
            </w:r>
          </w:p>
        </w:tc>
        <w:tc>
          <w:tcPr>
            <w:tcW w:w="1701" w:type="dxa"/>
            <w:tcBorders>
              <w:top w:val="single" w:sz="8" w:space="0" w:color="ADADAD"/>
              <w:bottom w:val="single" w:sz="8" w:space="0" w:color="ADADAD"/>
            </w:tcBorders>
          </w:tcPr>
          <w:p w14:paraId="2460CAAB" w14:textId="77777777" w:rsidR="00113CAC" w:rsidRPr="00113CAC" w:rsidRDefault="00113CAC" w:rsidP="00CE4C4D">
            <w:pPr>
              <w:pStyle w:val="TableParagraph"/>
              <w:spacing w:line="206" w:lineRule="exact"/>
              <w:ind w:left="59"/>
              <w:jc w:val="left"/>
              <w:rPr>
                <w:rFonts w:ascii="Bookman Old Style" w:hAnsi="Bookman Old Style"/>
                <w:sz w:val="20"/>
                <w:szCs w:val="20"/>
              </w:rPr>
            </w:pPr>
            <w:r w:rsidRPr="00113CAC">
              <w:rPr>
                <w:rFonts w:ascii="Bookman Old Style" w:hAnsi="Bookman Old Style"/>
                <w:sz w:val="20"/>
                <w:szCs w:val="20"/>
              </w:rPr>
              <w:t>Absolute</w:t>
            </w:r>
          </w:p>
        </w:tc>
        <w:tc>
          <w:tcPr>
            <w:tcW w:w="1984" w:type="dxa"/>
            <w:tcBorders>
              <w:top w:val="single" w:sz="8" w:space="0" w:color="ADADAD"/>
              <w:bottom w:val="single" w:sz="8" w:space="0" w:color="ADADAD"/>
            </w:tcBorders>
          </w:tcPr>
          <w:p w14:paraId="304BD60B" w14:textId="77777777" w:rsidR="00113CAC" w:rsidRPr="00113CAC" w:rsidRDefault="00113CAC" w:rsidP="00CE4C4D">
            <w:pPr>
              <w:pStyle w:val="TableParagraph"/>
              <w:spacing w:line="206" w:lineRule="exact"/>
              <w:ind w:right="56"/>
              <w:jc w:val="right"/>
              <w:rPr>
                <w:rFonts w:ascii="Bookman Old Style" w:hAnsi="Bookman Old Style"/>
                <w:sz w:val="20"/>
                <w:szCs w:val="20"/>
              </w:rPr>
            </w:pPr>
            <w:r w:rsidRPr="00113CAC">
              <w:rPr>
                <w:rFonts w:ascii="Bookman Old Style" w:hAnsi="Bookman Old Style"/>
                <w:sz w:val="20"/>
                <w:szCs w:val="20"/>
              </w:rPr>
              <w:t>.091</w:t>
            </w:r>
          </w:p>
        </w:tc>
      </w:tr>
      <w:tr w:rsidR="00113CAC" w:rsidRPr="00113CAC" w14:paraId="68C49A23" w14:textId="77777777" w:rsidTr="00113CAC">
        <w:trPr>
          <w:trHeight w:val="223"/>
          <w:jc w:val="center"/>
        </w:trPr>
        <w:tc>
          <w:tcPr>
            <w:tcW w:w="2410" w:type="dxa"/>
            <w:vMerge/>
            <w:tcBorders>
              <w:top w:val="nil"/>
              <w:bottom w:val="single" w:sz="8" w:space="0" w:color="ADADAD"/>
            </w:tcBorders>
          </w:tcPr>
          <w:p w14:paraId="259831A9" w14:textId="77777777" w:rsidR="00113CAC" w:rsidRPr="00113CAC" w:rsidRDefault="00113CAC" w:rsidP="00CE4C4D">
            <w:pPr>
              <w:rPr>
                <w:rFonts w:ascii="Bookman Old Style" w:hAnsi="Bookman Old Style"/>
                <w:sz w:val="20"/>
                <w:szCs w:val="20"/>
              </w:rPr>
            </w:pPr>
          </w:p>
        </w:tc>
        <w:tc>
          <w:tcPr>
            <w:tcW w:w="1701" w:type="dxa"/>
            <w:tcBorders>
              <w:top w:val="single" w:sz="8" w:space="0" w:color="ADADAD"/>
            </w:tcBorders>
          </w:tcPr>
          <w:p w14:paraId="5AB5F763" w14:textId="77777777" w:rsidR="00113CAC" w:rsidRPr="00113CAC" w:rsidRDefault="00113CAC" w:rsidP="00CE4C4D">
            <w:pPr>
              <w:pStyle w:val="TableParagraph"/>
              <w:tabs>
                <w:tab w:val="left" w:pos="2496"/>
              </w:tabs>
              <w:spacing w:line="204" w:lineRule="exact"/>
              <w:ind w:left="-1" w:right="-1066"/>
              <w:jc w:val="left"/>
              <w:rPr>
                <w:rFonts w:ascii="Bookman Old Style" w:hAnsi="Bookman Old Style"/>
                <w:sz w:val="20"/>
                <w:szCs w:val="20"/>
              </w:rPr>
            </w:pPr>
            <w:r w:rsidRPr="00113CAC">
              <w:rPr>
                <w:rFonts w:ascii="Bookman Old Style" w:hAnsi="Bookman Old Style"/>
                <w:spacing w:val="9"/>
                <w:sz w:val="20"/>
                <w:szCs w:val="20"/>
                <w:u w:val="single" w:color="ADADAD"/>
              </w:rPr>
              <w:t xml:space="preserve"> </w:t>
            </w:r>
            <w:r w:rsidRPr="00113CAC">
              <w:rPr>
                <w:rFonts w:ascii="Bookman Old Style" w:hAnsi="Bookman Old Style"/>
                <w:sz w:val="20"/>
                <w:szCs w:val="20"/>
                <w:u w:val="single" w:color="ADADAD"/>
              </w:rPr>
              <w:t>Positive</w:t>
            </w:r>
            <w:r w:rsidRPr="00113CAC">
              <w:rPr>
                <w:rFonts w:ascii="Bookman Old Style" w:hAnsi="Bookman Old Style"/>
                <w:sz w:val="20"/>
                <w:szCs w:val="20"/>
                <w:u w:val="single" w:color="ADADAD"/>
              </w:rPr>
              <w:tab/>
            </w:r>
          </w:p>
        </w:tc>
        <w:tc>
          <w:tcPr>
            <w:tcW w:w="1984" w:type="dxa"/>
            <w:tcBorders>
              <w:top w:val="single" w:sz="8" w:space="0" w:color="ADADAD"/>
            </w:tcBorders>
          </w:tcPr>
          <w:p w14:paraId="11E06663" w14:textId="77777777" w:rsidR="00113CAC" w:rsidRPr="00113CAC" w:rsidRDefault="00113CAC" w:rsidP="00CE4C4D">
            <w:pPr>
              <w:pStyle w:val="TableParagraph"/>
              <w:spacing w:line="204" w:lineRule="exact"/>
              <w:ind w:right="-15"/>
              <w:jc w:val="right"/>
              <w:rPr>
                <w:rFonts w:ascii="Bookman Old Style" w:hAnsi="Bookman Old Style"/>
                <w:sz w:val="20"/>
                <w:szCs w:val="20"/>
              </w:rPr>
            </w:pPr>
            <w:r w:rsidRPr="00113CAC">
              <w:rPr>
                <w:rFonts w:ascii="Bookman Old Style" w:hAnsi="Bookman Old Style"/>
                <w:sz w:val="20"/>
                <w:szCs w:val="20"/>
                <w:u w:val="single" w:color="ADADAD"/>
              </w:rPr>
              <w:t>.078</w:t>
            </w:r>
            <w:r w:rsidRPr="00113CAC">
              <w:rPr>
                <w:rFonts w:ascii="Bookman Old Style" w:hAnsi="Bookman Old Style"/>
                <w:spacing w:val="9"/>
                <w:sz w:val="20"/>
                <w:szCs w:val="20"/>
                <w:u w:val="single" w:color="ADADAD"/>
              </w:rPr>
              <w:t xml:space="preserve"> </w:t>
            </w:r>
          </w:p>
        </w:tc>
      </w:tr>
      <w:tr w:rsidR="00113CAC" w:rsidRPr="00113CAC" w14:paraId="6F00B23C" w14:textId="77777777" w:rsidTr="00113CAC">
        <w:trPr>
          <w:trHeight w:val="252"/>
          <w:jc w:val="center"/>
        </w:trPr>
        <w:tc>
          <w:tcPr>
            <w:tcW w:w="2410" w:type="dxa"/>
            <w:vMerge/>
            <w:tcBorders>
              <w:top w:val="nil"/>
              <w:bottom w:val="single" w:sz="8" w:space="0" w:color="ADADAD"/>
            </w:tcBorders>
          </w:tcPr>
          <w:p w14:paraId="595A1711" w14:textId="77777777" w:rsidR="00113CAC" w:rsidRPr="00113CAC" w:rsidRDefault="00113CAC" w:rsidP="00CE4C4D">
            <w:pPr>
              <w:rPr>
                <w:rFonts w:ascii="Bookman Old Style" w:hAnsi="Bookman Old Style"/>
                <w:sz w:val="20"/>
                <w:szCs w:val="20"/>
              </w:rPr>
            </w:pPr>
          </w:p>
        </w:tc>
        <w:tc>
          <w:tcPr>
            <w:tcW w:w="1701" w:type="dxa"/>
            <w:tcBorders>
              <w:bottom w:val="single" w:sz="8" w:space="0" w:color="ADADAD"/>
            </w:tcBorders>
          </w:tcPr>
          <w:p w14:paraId="7033C5A8" w14:textId="77777777" w:rsidR="00113CAC" w:rsidRPr="00113CAC" w:rsidRDefault="00113CAC" w:rsidP="00CE4C4D">
            <w:pPr>
              <w:pStyle w:val="TableParagraph"/>
              <w:spacing w:before="12" w:line="240" w:lineRule="auto"/>
              <w:ind w:left="59"/>
              <w:jc w:val="left"/>
              <w:rPr>
                <w:rFonts w:ascii="Bookman Old Style" w:hAnsi="Bookman Old Style"/>
                <w:sz w:val="20"/>
                <w:szCs w:val="20"/>
              </w:rPr>
            </w:pPr>
            <w:r w:rsidRPr="00113CAC">
              <w:rPr>
                <w:rFonts w:ascii="Bookman Old Style" w:hAnsi="Bookman Old Style"/>
                <w:sz w:val="20"/>
                <w:szCs w:val="20"/>
              </w:rPr>
              <w:t>Negative</w:t>
            </w:r>
          </w:p>
        </w:tc>
        <w:tc>
          <w:tcPr>
            <w:tcW w:w="1984" w:type="dxa"/>
            <w:tcBorders>
              <w:bottom w:val="single" w:sz="8" w:space="0" w:color="ADADAD"/>
            </w:tcBorders>
          </w:tcPr>
          <w:p w14:paraId="0D32C01C" w14:textId="77777777" w:rsidR="00113CAC" w:rsidRPr="00113CAC" w:rsidRDefault="00113CAC" w:rsidP="00CE4C4D">
            <w:pPr>
              <w:pStyle w:val="TableParagraph"/>
              <w:spacing w:before="12" w:line="240" w:lineRule="auto"/>
              <w:ind w:right="56"/>
              <w:jc w:val="right"/>
              <w:rPr>
                <w:rFonts w:ascii="Bookman Old Style" w:hAnsi="Bookman Old Style"/>
                <w:sz w:val="20"/>
                <w:szCs w:val="20"/>
              </w:rPr>
            </w:pPr>
            <w:r w:rsidRPr="00113CAC">
              <w:rPr>
                <w:rFonts w:ascii="Bookman Old Style" w:hAnsi="Bookman Old Style"/>
                <w:sz w:val="20"/>
                <w:szCs w:val="20"/>
              </w:rPr>
              <w:t>-.091</w:t>
            </w:r>
          </w:p>
        </w:tc>
      </w:tr>
      <w:tr w:rsidR="00113CAC" w:rsidRPr="00113CAC" w14:paraId="7C8689A5" w14:textId="77777777" w:rsidTr="00113CAC">
        <w:trPr>
          <w:trHeight w:val="236"/>
          <w:jc w:val="center"/>
        </w:trPr>
        <w:tc>
          <w:tcPr>
            <w:tcW w:w="4111" w:type="dxa"/>
            <w:gridSpan w:val="2"/>
            <w:tcBorders>
              <w:top w:val="single" w:sz="8" w:space="0" w:color="ADADAD"/>
              <w:bottom w:val="single" w:sz="8" w:space="0" w:color="ADADAD"/>
            </w:tcBorders>
          </w:tcPr>
          <w:p w14:paraId="08C28D41" w14:textId="77777777" w:rsidR="00113CAC" w:rsidRPr="00113CAC" w:rsidRDefault="00113CAC" w:rsidP="00CE4C4D">
            <w:pPr>
              <w:pStyle w:val="TableParagraph"/>
              <w:spacing w:line="206" w:lineRule="exact"/>
              <w:ind w:left="60"/>
              <w:jc w:val="left"/>
              <w:rPr>
                <w:rFonts w:ascii="Bookman Old Style" w:hAnsi="Bookman Old Style"/>
                <w:sz w:val="20"/>
                <w:szCs w:val="20"/>
              </w:rPr>
            </w:pPr>
            <w:r w:rsidRPr="00113CAC">
              <w:rPr>
                <w:rFonts w:ascii="Bookman Old Style" w:hAnsi="Bookman Old Style"/>
                <w:sz w:val="20"/>
                <w:szCs w:val="20"/>
              </w:rPr>
              <w:t>Test</w:t>
            </w:r>
            <w:r w:rsidRPr="00113CAC">
              <w:rPr>
                <w:rFonts w:ascii="Bookman Old Style" w:hAnsi="Bookman Old Style"/>
                <w:spacing w:val="-2"/>
                <w:sz w:val="20"/>
                <w:szCs w:val="20"/>
              </w:rPr>
              <w:t xml:space="preserve"> </w:t>
            </w:r>
            <w:r w:rsidRPr="00113CAC">
              <w:rPr>
                <w:rFonts w:ascii="Bookman Old Style" w:hAnsi="Bookman Old Style"/>
                <w:sz w:val="20"/>
                <w:szCs w:val="20"/>
              </w:rPr>
              <w:t>Statistic</w:t>
            </w:r>
          </w:p>
        </w:tc>
        <w:tc>
          <w:tcPr>
            <w:tcW w:w="1984" w:type="dxa"/>
            <w:tcBorders>
              <w:top w:val="single" w:sz="8" w:space="0" w:color="ADADAD"/>
              <w:bottom w:val="single" w:sz="8" w:space="0" w:color="ADADAD"/>
            </w:tcBorders>
          </w:tcPr>
          <w:p w14:paraId="2AB1A7FE" w14:textId="77777777" w:rsidR="00113CAC" w:rsidRPr="00113CAC" w:rsidRDefault="00113CAC" w:rsidP="00CE4C4D">
            <w:pPr>
              <w:pStyle w:val="TableParagraph"/>
              <w:spacing w:line="206" w:lineRule="exact"/>
              <w:ind w:right="56"/>
              <w:jc w:val="right"/>
              <w:rPr>
                <w:rFonts w:ascii="Bookman Old Style" w:hAnsi="Bookman Old Style"/>
                <w:sz w:val="20"/>
                <w:szCs w:val="20"/>
              </w:rPr>
            </w:pPr>
            <w:r w:rsidRPr="00113CAC">
              <w:rPr>
                <w:rFonts w:ascii="Bookman Old Style" w:hAnsi="Bookman Old Style"/>
                <w:sz w:val="20"/>
                <w:szCs w:val="20"/>
              </w:rPr>
              <w:t>.091</w:t>
            </w:r>
          </w:p>
        </w:tc>
      </w:tr>
      <w:tr w:rsidR="00113CAC" w:rsidRPr="00113CAC" w14:paraId="339ABE04" w14:textId="77777777" w:rsidTr="00113CAC">
        <w:trPr>
          <w:trHeight w:val="239"/>
          <w:jc w:val="center"/>
        </w:trPr>
        <w:tc>
          <w:tcPr>
            <w:tcW w:w="4111" w:type="dxa"/>
            <w:gridSpan w:val="2"/>
            <w:tcBorders>
              <w:top w:val="single" w:sz="8" w:space="0" w:color="ADADAD"/>
              <w:bottom w:val="single" w:sz="8" w:space="0" w:color="152935"/>
            </w:tcBorders>
          </w:tcPr>
          <w:p w14:paraId="505B7EFE" w14:textId="77777777" w:rsidR="00113CAC" w:rsidRPr="00113CAC" w:rsidRDefault="00113CAC" w:rsidP="00CE4C4D">
            <w:pPr>
              <w:pStyle w:val="TableParagraph"/>
              <w:spacing w:line="206" w:lineRule="exact"/>
              <w:ind w:left="60"/>
              <w:jc w:val="left"/>
              <w:rPr>
                <w:rFonts w:ascii="Bookman Old Style" w:hAnsi="Bookman Old Style"/>
                <w:sz w:val="20"/>
                <w:szCs w:val="20"/>
              </w:rPr>
            </w:pPr>
            <w:r w:rsidRPr="00113CAC">
              <w:rPr>
                <w:rFonts w:ascii="Bookman Old Style" w:hAnsi="Bookman Old Style"/>
                <w:sz w:val="20"/>
                <w:szCs w:val="20"/>
              </w:rPr>
              <w:t>Asymp.</w:t>
            </w:r>
            <w:r w:rsidRPr="00113CAC">
              <w:rPr>
                <w:rFonts w:ascii="Bookman Old Style" w:hAnsi="Bookman Old Style"/>
                <w:spacing w:val="-2"/>
                <w:sz w:val="20"/>
                <w:szCs w:val="20"/>
              </w:rPr>
              <w:t xml:space="preserve"> </w:t>
            </w:r>
            <w:r w:rsidRPr="00113CAC">
              <w:rPr>
                <w:rFonts w:ascii="Bookman Old Style" w:hAnsi="Bookman Old Style"/>
                <w:sz w:val="20"/>
                <w:szCs w:val="20"/>
              </w:rPr>
              <w:t>Sig.</w:t>
            </w:r>
            <w:r w:rsidRPr="00113CAC">
              <w:rPr>
                <w:rFonts w:ascii="Bookman Old Style" w:hAnsi="Bookman Old Style"/>
                <w:spacing w:val="-2"/>
                <w:sz w:val="20"/>
                <w:szCs w:val="20"/>
              </w:rPr>
              <w:t xml:space="preserve"> </w:t>
            </w:r>
            <w:r w:rsidRPr="00113CAC">
              <w:rPr>
                <w:rFonts w:ascii="Bookman Old Style" w:hAnsi="Bookman Old Style"/>
                <w:sz w:val="20"/>
                <w:szCs w:val="20"/>
              </w:rPr>
              <w:t>(2-tailed)</w:t>
            </w:r>
          </w:p>
        </w:tc>
        <w:tc>
          <w:tcPr>
            <w:tcW w:w="1984" w:type="dxa"/>
            <w:tcBorders>
              <w:top w:val="single" w:sz="8" w:space="0" w:color="ADADAD"/>
              <w:bottom w:val="single" w:sz="8" w:space="0" w:color="152935"/>
            </w:tcBorders>
          </w:tcPr>
          <w:p w14:paraId="6123C072" w14:textId="77777777" w:rsidR="00113CAC" w:rsidRPr="00113CAC" w:rsidRDefault="00113CAC" w:rsidP="00CE4C4D">
            <w:pPr>
              <w:pStyle w:val="TableParagraph"/>
              <w:spacing w:line="206" w:lineRule="exact"/>
              <w:ind w:right="56"/>
              <w:jc w:val="right"/>
              <w:rPr>
                <w:rFonts w:ascii="Bookman Old Style" w:hAnsi="Bookman Old Style"/>
                <w:sz w:val="20"/>
                <w:szCs w:val="20"/>
              </w:rPr>
            </w:pPr>
            <w:r w:rsidRPr="00113CAC">
              <w:rPr>
                <w:rFonts w:ascii="Bookman Old Style" w:hAnsi="Bookman Old Style"/>
                <w:sz w:val="20"/>
                <w:szCs w:val="20"/>
              </w:rPr>
              <w:t>.200</w:t>
            </w:r>
            <w:r w:rsidRPr="00113CAC">
              <w:rPr>
                <w:rFonts w:ascii="Bookman Old Style" w:hAnsi="Bookman Old Style"/>
                <w:position w:val="6"/>
                <w:sz w:val="20"/>
                <w:szCs w:val="20"/>
              </w:rPr>
              <w:t>c,d</w:t>
            </w:r>
          </w:p>
        </w:tc>
      </w:tr>
    </w:tbl>
    <w:p w14:paraId="5D4C8049" w14:textId="483053AB" w:rsidR="00113CAC" w:rsidRDefault="00113CAC" w:rsidP="00113CAC">
      <w:pPr>
        <w:spacing w:line="360" w:lineRule="auto"/>
        <w:rPr>
          <w:rFonts w:ascii="Bookman Old Style" w:hAnsi="Bookman Old Style"/>
          <w:sz w:val="22"/>
          <w:szCs w:val="22"/>
        </w:rPr>
      </w:pPr>
    </w:p>
    <w:p w14:paraId="2EB67F0C" w14:textId="2E8319D8" w:rsidR="00113CAC" w:rsidRDefault="0041696B" w:rsidP="00D13EA7">
      <w:pPr>
        <w:spacing w:line="360" w:lineRule="auto"/>
        <w:ind w:firstLine="567"/>
        <w:jc w:val="both"/>
        <w:rPr>
          <w:rFonts w:ascii="Bookman Old Style" w:hAnsi="Bookman Old Style"/>
          <w:sz w:val="22"/>
          <w:szCs w:val="22"/>
        </w:rPr>
      </w:pPr>
      <w:r w:rsidRPr="0041696B">
        <w:rPr>
          <w:rFonts w:ascii="Bookman Old Style" w:hAnsi="Bookman Old Style"/>
          <w:sz w:val="22"/>
          <w:szCs w:val="22"/>
        </w:rPr>
        <w:lastRenderedPageBreak/>
        <w:t xml:space="preserve">Tujuan dari uji normalitas data adalah untuk mengetahui apakah kedua variabel yang terikat dalam model regresi dengan variabel bebas memiliki distribusi normal. Ini dilakukan dengan menggunakan Uji Satu Sampel </w:t>
      </w:r>
      <w:r w:rsidRPr="00530267">
        <w:rPr>
          <w:rFonts w:ascii="Bookman Old Style" w:hAnsi="Bookman Old Style"/>
          <w:i/>
          <w:iCs/>
          <w:sz w:val="22"/>
          <w:szCs w:val="22"/>
        </w:rPr>
        <w:t>Kolmogorov-Smirnov</w:t>
      </w:r>
      <w:r w:rsidRPr="0041696B">
        <w:rPr>
          <w:rFonts w:ascii="Bookman Old Style" w:hAnsi="Bookman Old Style"/>
          <w:sz w:val="22"/>
          <w:szCs w:val="22"/>
        </w:rPr>
        <w:t xml:space="preserve">, yang menunjukkan bahwa data memiliki distribusi normal jika signifikansi lebih besar dari 0,05. Nilai </w:t>
      </w:r>
      <w:r w:rsidRPr="00530267">
        <w:rPr>
          <w:rFonts w:ascii="Bookman Old Style" w:hAnsi="Bookman Old Style"/>
          <w:i/>
          <w:iCs/>
          <w:sz w:val="22"/>
          <w:szCs w:val="22"/>
        </w:rPr>
        <w:t>Asymp. Sig.</w:t>
      </w:r>
      <w:r w:rsidRPr="0041696B">
        <w:rPr>
          <w:rFonts w:ascii="Bookman Old Style" w:hAnsi="Bookman Old Style"/>
          <w:sz w:val="22"/>
          <w:szCs w:val="22"/>
        </w:rPr>
        <w:t xml:space="preserve"> (2-tailed) adalah 0,200, yang berarti bahwa variabel tersebar.</w:t>
      </w:r>
    </w:p>
    <w:p w14:paraId="574A5C81" w14:textId="77777777" w:rsidR="00D13EA7" w:rsidRDefault="00A57CF0" w:rsidP="00D13EA7">
      <w:pPr>
        <w:jc w:val="center"/>
        <w:rPr>
          <w:rFonts w:ascii="Bookman Old Style" w:hAnsi="Bookman Old Style"/>
          <w:b/>
          <w:bCs/>
          <w:sz w:val="22"/>
          <w:szCs w:val="22"/>
        </w:rPr>
      </w:pPr>
      <w:r w:rsidRPr="00113CAC">
        <w:rPr>
          <w:rFonts w:ascii="Bookman Old Style" w:hAnsi="Bookman Old Style"/>
          <w:b/>
          <w:bCs/>
          <w:sz w:val="22"/>
          <w:szCs w:val="22"/>
        </w:rPr>
        <w:t xml:space="preserve">Tabel </w:t>
      </w:r>
      <w:r w:rsidR="00113CAC">
        <w:rPr>
          <w:rFonts w:ascii="Bookman Old Style" w:hAnsi="Bookman Old Style"/>
          <w:b/>
          <w:bCs/>
          <w:sz w:val="22"/>
          <w:szCs w:val="22"/>
        </w:rPr>
        <w:t>2</w:t>
      </w:r>
      <w:r w:rsidRPr="00113CAC">
        <w:rPr>
          <w:rFonts w:ascii="Bookman Old Style" w:hAnsi="Bookman Old Style"/>
          <w:b/>
          <w:bCs/>
          <w:sz w:val="22"/>
          <w:szCs w:val="22"/>
        </w:rPr>
        <w:t xml:space="preserve">. </w:t>
      </w:r>
    </w:p>
    <w:p w14:paraId="32363B00" w14:textId="079E19A4" w:rsidR="00A57CF0" w:rsidRPr="00D13EA7" w:rsidRDefault="00A57CF0" w:rsidP="00D13EA7">
      <w:pPr>
        <w:jc w:val="center"/>
        <w:rPr>
          <w:rFonts w:ascii="Bookman Old Style" w:hAnsi="Bookman Old Style"/>
          <w:sz w:val="22"/>
          <w:szCs w:val="22"/>
        </w:rPr>
      </w:pPr>
      <w:r w:rsidRPr="00D13EA7">
        <w:rPr>
          <w:rFonts w:ascii="Bookman Old Style" w:hAnsi="Bookman Old Style"/>
          <w:sz w:val="22"/>
          <w:szCs w:val="22"/>
        </w:rPr>
        <w:t xml:space="preserve">Uji </w:t>
      </w:r>
      <w:r w:rsidR="00113CAC" w:rsidRPr="00D13EA7">
        <w:rPr>
          <w:rFonts w:ascii="Bookman Old Style" w:hAnsi="Bookman Old Style"/>
          <w:sz w:val="22"/>
          <w:szCs w:val="22"/>
        </w:rPr>
        <w:t>Multikolinieritas</w:t>
      </w:r>
    </w:p>
    <w:tbl>
      <w:tblPr>
        <w:tblW w:w="0" w:type="auto"/>
        <w:jc w:val="center"/>
        <w:tblLayout w:type="fixed"/>
        <w:tblCellMar>
          <w:left w:w="0" w:type="dxa"/>
          <w:right w:w="0" w:type="dxa"/>
        </w:tblCellMar>
        <w:tblLook w:val="01E0" w:firstRow="1" w:lastRow="1" w:firstColumn="1" w:lastColumn="1" w:noHBand="0" w:noVBand="0"/>
      </w:tblPr>
      <w:tblGrid>
        <w:gridCol w:w="2696"/>
        <w:gridCol w:w="1556"/>
        <w:gridCol w:w="1701"/>
      </w:tblGrid>
      <w:tr w:rsidR="00A57CF0" w:rsidRPr="00113CAC" w14:paraId="3498EDAA" w14:textId="77777777" w:rsidTr="00263142">
        <w:trPr>
          <w:trHeight w:val="275"/>
          <w:jc w:val="center"/>
        </w:trPr>
        <w:tc>
          <w:tcPr>
            <w:tcW w:w="2696" w:type="dxa"/>
            <w:tcBorders>
              <w:top w:val="single" w:sz="4" w:space="0" w:color="auto"/>
              <w:bottom w:val="single" w:sz="4" w:space="0" w:color="auto"/>
            </w:tcBorders>
          </w:tcPr>
          <w:p w14:paraId="7502FA4E" w14:textId="77777777" w:rsidR="00A57CF0" w:rsidRPr="00113CAC" w:rsidRDefault="00A57CF0" w:rsidP="00113CAC">
            <w:pPr>
              <w:pStyle w:val="TableParagraph"/>
              <w:spacing w:line="360" w:lineRule="auto"/>
              <w:ind w:left="108"/>
              <w:jc w:val="left"/>
              <w:rPr>
                <w:rFonts w:ascii="Bookman Old Style" w:hAnsi="Bookman Old Style"/>
                <w:b/>
                <w:sz w:val="20"/>
                <w:szCs w:val="20"/>
              </w:rPr>
            </w:pPr>
            <w:r w:rsidRPr="00113CAC">
              <w:rPr>
                <w:rFonts w:ascii="Bookman Old Style" w:hAnsi="Bookman Old Style"/>
                <w:b/>
                <w:sz w:val="20"/>
                <w:szCs w:val="20"/>
              </w:rPr>
              <w:t>Variabel</w:t>
            </w:r>
            <w:r w:rsidRPr="00113CAC">
              <w:rPr>
                <w:rFonts w:ascii="Bookman Old Style" w:hAnsi="Bookman Old Style"/>
                <w:b/>
                <w:spacing w:val="-2"/>
                <w:sz w:val="20"/>
                <w:szCs w:val="20"/>
              </w:rPr>
              <w:t xml:space="preserve"> </w:t>
            </w:r>
            <w:r w:rsidRPr="00113CAC">
              <w:rPr>
                <w:rFonts w:ascii="Bookman Old Style" w:hAnsi="Bookman Old Style"/>
                <w:b/>
                <w:sz w:val="20"/>
                <w:szCs w:val="20"/>
              </w:rPr>
              <w:t>Bebas</w:t>
            </w:r>
          </w:p>
        </w:tc>
        <w:tc>
          <w:tcPr>
            <w:tcW w:w="1556" w:type="dxa"/>
            <w:tcBorders>
              <w:top w:val="single" w:sz="4" w:space="0" w:color="auto"/>
              <w:bottom w:val="single" w:sz="4" w:space="0" w:color="auto"/>
            </w:tcBorders>
          </w:tcPr>
          <w:p w14:paraId="0E4987A3" w14:textId="77777777" w:rsidR="00A57CF0" w:rsidRPr="00113CAC" w:rsidRDefault="00A57CF0" w:rsidP="00113CAC">
            <w:pPr>
              <w:pStyle w:val="TableParagraph"/>
              <w:spacing w:line="360" w:lineRule="auto"/>
              <w:ind w:right="112"/>
              <w:jc w:val="right"/>
              <w:rPr>
                <w:rFonts w:ascii="Bookman Old Style" w:hAnsi="Bookman Old Style"/>
                <w:b/>
                <w:i/>
                <w:sz w:val="20"/>
                <w:szCs w:val="20"/>
              </w:rPr>
            </w:pPr>
            <w:r w:rsidRPr="00113CAC">
              <w:rPr>
                <w:rFonts w:ascii="Bookman Old Style" w:hAnsi="Bookman Old Style"/>
                <w:b/>
                <w:i/>
                <w:sz w:val="20"/>
                <w:szCs w:val="20"/>
              </w:rPr>
              <w:t>Tolerance</w:t>
            </w:r>
          </w:p>
        </w:tc>
        <w:tc>
          <w:tcPr>
            <w:tcW w:w="1701" w:type="dxa"/>
            <w:tcBorders>
              <w:top w:val="single" w:sz="4" w:space="0" w:color="auto"/>
              <w:bottom w:val="single" w:sz="4" w:space="0" w:color="auto"/>
            </w:tcBorders>
          </w:tcPr>
          <w:p w14:paraId="35E53116" w14:textId="77777777" w:rsidR="00A57CF0" w:rsidRPr="00113CAC" w:rsidRDefault="00A57CF0" w:rsidP="00113CAC">
            <w:pPr>
              <w:pStyle w:val="TableParagraph"/>
              <w:spacing w:line="360" w:lineRule="auto"/>
              <w:ind w:right="123"/>
              <w:jc w:val="right"/>
              <w:rPr>
                <w:rFonts w:ascii="Bookman Old Style" w:hAnsi="Bookman Old Style"/>
                <w:b/>
                <w:sz w:val="20"/>
                <w:szCs w:val="20"/>
              </w:rPr>
            </w:pPr>
            <w:r w:rsidRPr="00113CAC">
              <w:rPr>
                <w:rFonts w:ascii="Bookman Old Style" w:hAnsi="Bookman Old Style"/>
                <w:b/>
                <w:sz w:val="20"/>
                <w:szCs w:val="20"/>
              </w:rPr>
              <w:t>Nilai</w:t>
            </w:r>
            <w:r w:rsidRPr="00113CAC">
              <w:rPr>
                <w:rFonts w:ascii="Bookman Old Style" w:hAnsi="Bookman Old Style"/>
                <w:b/>
                <w:spacing w:val="-1"/>
                <w:sz w:val="20"/>
                <w:szCs w:val="20"/>
              </w:rPr>
              <w:t xml:space="preserve"> </w:t>
            </w:r>
            <w:r w:rsidRPr="00113CAC">
              <w:rPr>
                <w:rFonts w:ascii="Bookman Old Style" w:hAnsi="Bookman Old Style"/>
                <w:b/>
                <w:sz w:val="20"/>
                <w:szCs w:val="20"/>
              </w:rPr>
              <w:t>VIF</w:t>
            </w:r>
          </w:p>
        </w:tc>
      </w:tr>
      <w:tr w:rsidR="00A57CF0" w:rsidRPr="00113CAC" w14:paraId="0EAC3523" w14:textId="77777777" w:rsidTr="00263142">
        <w:trPr>
          <w:trHeight w:val="275"/>
          <w:jc w:val="center"/>
        </w:trPr>
        <w:tc>
          <w:tcPr>
            <w:tcW w:w="2696" w:type="dxa"/>
            <w:tcBorders>
              <w:top w:val="single" w:sz="4" w:space="0" w:color="auto"/>
              <w:bottom w:val="single" w:sz="4" w:space="0" w:color="auto"/>
            </w:tcBorders>
          </w:tcPr>
          <w:p w14:paraId="69E24FF9" w14:textId="77777777" w:rsidR="00A57CF0" w:rsidRPr="00113CAC" w:rsidRDefault="00A57CF0" w:rsidP="00113CAC">
            <w:pPr>
              <w:pStyle w:val="TableParagraph"/>
              <w:spacing w:line="360" w:lineRule="auto"/>
              <w:ind w:left="108"/>
              <w:jc w:val="left"/>
              <w:rPr>
                <w:rFonts w:ascii="Bookman Old Style" w:hAnsi="Bookman Old Style"/>
                <w:sz w:val="20"/>
                <w:szCs w:val="20"/>
              </w:rPr>
            </w:pPr>
            <w:r w:rsidRPr="00113CAC">
              <w:rPr>
                <w:rFonts w:ascii="Bookman Old Style" w:hAnsi="Bookman Old Style"/>
                <w:sz w:val="20"/>
                <w:szCs w:val="20"/>
              </w:rPr>
              <w:t>Kompensasi</w:t>
            </w:r>
          </w:p>
        </w:tc>
        <w:tc>
          <w:tcPr>
            <w:tcW w:w="1556" w:type="dxa"/>
            <w:tcBorders>
              <w:top w:val="single" w:sz="4" w:space="0" w:color="auto"/>
              <w:bottom w:val="single" w:sz="4" w:space="0" w:color="auto"/>
            </w:tcBorders>
          </w:tcPr>
          <w:p w14:paraId="2A22ECA8" w14:textId="77777777" w:rsidR="00A57CF0" w:rsidRPr="00113CAC" w:rsidRDefault="00A57CF0" w:rsidP="00113CAC">
            <w:pPr>
              <w:pStyle w:val="TableParagraph"/>
              <w:spacing w:line="360" w:lineRule="auto"/>
              <w:ind w:right="156"/>
              <w:jc w:val="right"/>
              <w:rPr>
                <w:rFonts w:ascii="Bookman Old Style" w:hAnsi="Bookman Old Style"/>
                <w:sz w:val="20"/>
                <w:szCs w:val="20"/>
              </w:rPr>
            </w:pPr>
            <w:r w:rsidRPr="00113CAC">
              <w:rPr>
                <w:rFonts w:ascii="Bookman Old Style" w:hAnsi="Bookman Old Style"/>
                <w:sz w:val="20"/>
                <w:szCs w:val="20"/>
              </w:rPr>
              <w:t>0,310</w:t>
            </w:r>
          </w:p>
        </w:tc>
        <w:tc>
          <w:tcPr>
            <w:tcW w:w="1701" w:type="dxa"/>
            <w:tcBorders>
              <w:top w:val="single" w:sz="4" w:space="0" w:color="auto"/>
              <w:bottom w:val="single" w:sz="4" w:space="0" w:color="auto"/>
            </w:tcBorders>
          </w:tcPr>
          <w:p w14:paraId="18DDC3C6" w14:textId="77777777" w:rsidR="00A57CF0" w:rsidRPr="00113CAC" w:rsidRDefault="00A57CF0" w:rsidP="00113CAC">
            <w:pPr>
              <w:pStyle w:val="TableParagraph"/>
              <w:spacing w:line="360" w:lineRule="auto"/>
              <w:ind w:right="159"/>
              <w:jc w:val="right"/>
              <w:rPr>
                <w:rFonts w:ascii="Bookman Old Style" w:hAnsi="Bookman Old Style"/>
                <w:sz w:val="20"/>
                <w:szCs w:val="20"/>
              </w:rPr>
            </w:pPr>
            <w:r w:rsidRPr="00113CAC">
              <w:rPr>
                <w:rFonts w:ascii="Bookman Old Style" w:hAnsi="Bookman Old Style"/>
                <w:sz w:val="20"/>
                <w:szCs w:val="20"/>
              </w:rPr>
              <w:t>3,228</w:t>
            </w:r>
          </w:p>
        </w:tc>
      </w:tr>
      <w:tr w:rsidR="00A57CF0" w:rsidRPr="00113CAC" w14:paraId="35224455" w14:textId="77777777" w:rsidTr="00263142">
        <w:trPr>
          <w:trHeight w:val="277"/>
          <w:jc w:val="center"/>
        </w:trPr>
        <w:tc>
          <w:tcPr>
            <w:tcW w:w="2696" w:type="dxa"/>
            <w:tcBorders>
              <w:top w:val="single" w:sz="4" w:space="0" w:color="auto"/>
              <w:bottom w:val="single" w:sz="4" w:space="0" w:color="auto"/>
            </w:tcBorders>
          </w:tcPr>
          <w:p w14:paraId="7F7F27A6" w14:textId="77777777" w:rsidR="00A57CF0" w:rsidRPr="00113CAC" w:rsidRDefault="00A57CF0" w:rsidP="00113CAC">
            <w:pPr>
              <w:pStyle w:val="TableParagraph"/>
              <w:spacing w:line="360" w:lineRule="auto"/>
              <w:ind w:left="108"/>
              <w:jc w:val="left"/>
              <w:rPr>
                <w:rFonts w:ascii="Bookman Old Style" w:hAnsi="Bookman Old Style"/>
                <w:sz w:val="20"/>
                <w:szCs w:val="20"/>
              </w:rPr>
            </w:pPr>
            <w:r w:rsidRPr="00113CAC">
              <w:rPr>
                <w:rFonts w:ascii="Bookman Old Style" w:hAnsi="Bookman Old Style"/>
                <w:sz w:val="20"/>
                <w:szCs w:val="20"/>
              </w:rPr>
              <w:t>Kepuasan</w:t>
            </w:r>
            <w:r w:rsidRPr="00113CAC">
              <w:rPr>
                <w:rFonts w:ascii="Bookman Old Style" w:hAnsi="Bookman Old Style"/>
                <w:spacing w:val="-1"/>
                <w:sz w:val="20"/>
                <w:szCs w:val="20"/>
              </w:rPr>
              <w:t xml:space="preserve"> </w:t>
            </w:r>
            <w:r w:rsidRPr="00113CAC">
              <w:rPr>
                <w:rFonts w:ascii="Bookman Old Style" w:hAnsi="Bookman Old Style"/>
                <w:sz w:val="20"/>
                <w:szCs w:val="20"/>
              </w:rPr>
              <w:t>Kerja</w:t>
            </w:r>
          </w:p>
        </w:tc>
        <w:tc>
          <w:tcPr>
            <w:tcW w:w="1556" w:type="dxa"/>
            <w:tcBorders>
              <w:top w:val="single" w:sz="4" w:space="0" w:color="auto"/>
              <w:bottom w:val="single" w:sz="4" w:space="0" w:color="auto"/>
            </w:tcBorders>
          </w:tcPr>
          <w:p w14:paraId="4C210463" w14:textId="77777777" w:rsidR="00A57CF0" w:rsidRPr="00113CAC" w:rsidRDefault="00A57CF0" w:rsidP="00113CAC">
            <w:pPr>
              <w:pStyle w:val="TableParagraph"/>
              <w:spacing w:line="360" w:lineRule="auto"/>
              <w:ind w:right="156"/>
              <w:jc w:val="right"/>
              <w:rPr>
                <w:rFonts w:ascii="Bookman Old Style" w:hAnsi="Bookman Old Style"/>
                <w:sz w:val="20"/>
                <w:szCs w:val="20"/>
              </w:rPr>
            </w:pPr>
            <w:r w:rsidRPr="00113CAC">
              <w:rPr>
                <w:rFonts w:ascii="Bookman Old Style" w:hAnsi="Bookman Old Style"/>
                <w:sz w:val="20"/>
                <w:szCs w:val="20"/>
              </w:rPr>
              <w:t>0,320</w:t>
            </w:r>
          </w:p>
        </w:tc>
        <w:tc>
          <w:tcPr>
            <w:tcW w:w="1701" w:type="dxa"/>
            <w:tcBorders>
              <w:top w:val="single" w:sz="4" w:space="0" w:color="auto"/>
              <w:bottom w:val="single" w:sz="4" w:space="0" w:color="auto"/>
            </w:tcBorders>
          </w:tcPr>
          <w:p w14:paraId="29B23830" w14:textId="77777777" w:rsidR="00A57CF0" w:rsidRPr="00113CAC" w:rsidRDefault="00A57CF0" w:rsidP="00113CAC">
            <w:pPr>
              <w:pStyle w:val="TableParagraph"/>
              <w:spacing w:line="360" w:lineRule="auto"/>
              <w:ind w:right="159"/>
              <w:jc w:val="right"/>
              <w:rPr>
                <w:rFonts w:ascii="Bookman Old Style" w:hAnsi="Bookman Old Style"/>
                <w:sz w:val="20"/>
                <w:szCs w:val="20"/>
              </w:rPr>
            </w:pPr>
            <w:r w:rsidRPr="00113CAC">
              <w:rPr>
                <w:rFonts w:ascii="Bookman Old Style" w:hAnsi="Bookman Old Style"/>
                <w:sz w:val="20"/>
                <w:szCs w:val="20"/>
              </w:rPr>
              <w:t>3,126</w:t>
            </w:r>
          </w:p>
        </w:tc>
      </w:tr>
    </w:tbl>
    <w:p w14:paraId="540C4013" w14:textId="14415455" w:rsidR="00A57CF0" w:rsidRDefault="00A57CF0" w:rsidP="00A57CF0">
      <w:pPr>
        <w:spacing w:line="360" w:lineRule="auto"/>
        <w:jc w:val="center"/>
        <w:rPr>
          <w:rFonts w:ascii="Bookman Old Style" w:hAnsi="Bookman Old Style"/>
          <w:sz w:val="22"/>
          <w:szCs w:val="22"/>
        </w:rPr>
      </w:pPr>
    </w:p>
    <w:p w14:paraId="60AF9AE4" w14:textId="7BA24ECE" w:rsidR="00201B61" w:rsidRDefault="009B1FD5" w:rsidP="00113CAC">
      <w:pPr>
        <w:spacing w:line="360" w:lineRule="auto"/>
        <w:ind w:firstLine="567"/>
        <w:jc w:val="both"/>
        <w:rPr>
          <w:rFonts w:ascii="Bookman Old Style" w:hAnsi="Bookman Old Style"/>
          <w:sz w:val="22"/>
          <w:szCs w:val="22"/>
        </w:rPr>
      </w:pPr>
      <w:r w:rsidRPr="009B1FD5">
        <w:rPr>
          <w:rFonts w:ascii="Bookman Old Style" w:hAnsi="Bookman Old Style"/>
          <w:sz w:val="22"/>
          <w:szCs w:val="22"/>
        </w:rPr>
        <w:t>Uji multikolinearitas digunakan untuk mengetahui apakah variabel bebas dalam model regresi memiliki korelasi atau hubungan kuat satu sama lain. Hasil uji menunjukkan bahwa tidak ada multikolinearitas dengan nilai toleransi di bawah 0,10 dan koefisien VIF di bawah 10, sehingga dapat disimpulkan bahwa tidak ada multikolinearitas dengan nilai toleransi di bawah 0,10.</w:t>
      </w:r>
    </w:p>
    <w:p w14:paraId="089B9B90" w14:textId="77777777" w:rsidR="00D13EA7" w:rsidRDefault="00113CAC" w:rsidP="00D13EA7">
      <w:pPr>
        <w:jc w:val="center"/>
        <w:rPr>
          <w:rFonts w:ascii="Bookman Old Style" w:hAnsi="Bookman Old Style"/>
          <w:b/>
          <w:bCs/>
          <w:sz w:val="22"/>
          <w:szCs w:val="22"/>
        </w:rPr>
      </w:pPr>
      <w:r w:rsidRPr="00392D73">
        <w:rPr>
          <w:rFonts w:ascii="Bookman Old Style" w:hAnsi="Bookman Old Style"/>
          <w:b/>
          <w:bCs/>
          <w:sz w:val="22"/>
          <w:szCs w:val="22"/>
        </w:rPr>
        <w:t xml:space="preserve">Tabel </w:t>
      </w:r>
      <w:r w:rsidR="00392D73" w:rsidRPr="00392D73">
        <w:rPr>
          <w:rFonts w:ascii="Bookman Old Style" w:hAnsi="Bookman Old Style"/>
          <w:b/>
          <w:bCs/>
          <w:sz w:val="22"/>
          <w:szCs w:val="22"/>
        </w:rPr>
        <w:t>3</w:t>
      </w:r>
      <w:r w:rsidRPr="00392D73">
        <w:rPr>
          <w:rFonts w:ascii="Bookman Old Style" w:hAnsi="Bookman Old Style"/>
          <w:b/>
          <w:bCs/>
          <w:sz w:val="22"/>
          <w:szCs w:val="22"/>
        </w:rPr>
        <w:t xml:space="preserve">. </w:t>
      </w:r>
    </w:p>
    <w:p w14:paraId="0F02771E" w14:textId="2CF686BC" w:rsidR="00113CAC" w:rsidRPr="00D13EA7" w:rsidRDefault="00113CAC" w:rsidP="00D13EA7">
      <w:pPr>
        <w:jc w:val="center"/>
        <w:rPr>
          <w:rFonts w:ascii="Bookman Old Style" w:hAnsi="Bookman Old Style"/>
          <w:sz w:val="22"/>
          <w:szCs w:val="22"/>
        </w:rPr>
      </w:pPr>
      <w:r w:rsidRPr="00D13EA7">
        <w:rPr>
          <w:rFonts w:ascii="Bookman Old Style" w:hAnsi="Bookman Old Style"/>
          <w:sz w:val="22"/>
          <w:szCs w:val="22"/>
        </w:rPr>
        <w:t xml:space="preserve">Uji </w:t>
      </w:r>
      <w:r w:rsidR="00392D73" w:rsidRPr="00D13EA7">
        <w:rPr>
          <w:rFonts w:ascii="Bookman Old Style" w:hAnsi="Bookman Old Style"/>
          <w:sz w:val="22"/>
          <w:szCs w:val="22"/>
        </w:rPr>
        <w:t>Regresi Linier Berganda</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3"/>
        <w:gridCol w:w="1716"/>
        <w:gridCol w:w="976"/>
        <w:gridCol w:w="1132"/>
        <w:gridCol w:w="1417"/>
        <w:gridCol w:w="990"/>
        <w:gridCol w:w="998"/>
      </w:tblGrid>
      <w:tr w:rsidR="00392D73" w:rsidRPr="00392D73" w14:paraId="6679516A" w14:textId="77777777" w:rsidTr="00263142">
        <w:trPr>
          <w:trHeight w:val="275"/>
          <w:jc w:val="center"/>
        </w:trPr>
        <w:tc>
          <w:tcPr>
            <w:tcW w:w="7512" w:type="dxa"/>
            <w:gridSpan w:val="7"/>
            <w:tcBorders>
              <w:bottom w:val="nil"/>
            </w:tcBorders>
          </w:tcPr>
          <w:p w14:paraId="0D147FD9" w14:textId="77777777" w:rsidR="00392D73" w:rsidRPr="00392D73" w:rsidRDefault="00392D73" w:rsidP="00392D73">
            <w:pPr>
              <w:pStyle w:val="TableParagraph"/>
              <w:spacing w:line="256" w:lineRule="exact"/>
              <w:ind w:left="3091" w:right="2838"/>
              <w:rPr>
                <w:rFonts w:ascii="Bookman Old Style" w:hAnsi="Bookman Old Style"/>
                <w:b/>
                <w:sz w:val="20"/>
                <w:szCs w:val="20"/>
              </w:rPr>
            </w:pPr>
            <w:r w:rsidRPr="00392D73">
              <w:rPr>
                <w:rFonts w:ascii="Bookman Old Style" w:hAnsi="Bookman Old Style"/>
                <w:b/>
                <w:sz w:val="20"/>
                <w:szCs w:val="20"/>
              </w:rPr>
              <w:t>Coefficients</w:t>
            </w:r>
            <w:r w:rsidRPr="00392D73">
              <w:rPr>
                <w:rFonts w:ascii="Bookman Old Style" w:hAnsi="Bookman Old Style"/>
                <w:b/>
                <w:position w:val="8"/>
                <w:sz w:val="20"/>
                <w:szCs w:val="20"/>
              </w:rPr>
              <w:t>a</w:t>
            </w:r>
          </w:p>
        </w:tc>
      </w:tr>
      <w:tr w:rsidR="00392D73" w:rsidRPr="00392D73" w14:paraId="02286E68" w14:textId="77777777" w:rsidTr="00263142">
        <w:trPr>
          <w:trHeight w:val="553"/>
          <w:jc w:val="center"/>
        </w:trPr>
        <w:tc>
          <w:tcPr>
            <w:tcW w:w="1999" w:type="dxa"/>
            <w:gridSpan w:val="2"/>
            <w:vMerge w:val="restart"/>
            <w:tcBorders>
              <w:top w:val="nil"/>
              <w:bottom w:val="nil"/>
            </w:tcBorders>
          </w:tcPr>
          <w:p w14:paraId="57354871" w14:textId="77777777" w:rsidR="00392D73" w:rsidRPr="00392D73" w:rsidRDefault="00392D73" w:rsidP="00CE4C4D">
            <w:pPr>
              <w:pStyle w:val="TableParagraph"/>
              <w:spacing w:line="240" w:lineRule="auto"/>
              <w:jc w:val="left"/>
              <w:rPr>
                <w:rFonts w:ascii="Bookman Old Style" w:hAnsi="Bookman Old Style"/>
                <w:b/>
                <w:sz w:val="20"/>
                <w:szCs w:val="20"/>
              </w:rPr>
            </w:pPr>
          </w:p>
          <w:p w14:paraId="3228F756" w14:textId="77777777" w:rsidR="00392D73" w:rsidRPr="00392D73" w:rsidRDefault="00392D73" w:rsidP="00CE4C4D">
            <w:pPr>
              <w:pStyle w:val="TableParagraph"/>
              <w:spacing w:before="3" w:line="240" w:lineRule="auto"/>
              <w:jc w:val="left"/>
              <w:rPr>
                <w:rFonts w:ascii="Bookman Old Style" w:hAnsi="Bookman Old Style"/>
                <w:b/>
                <w:sz w:val="20"/>
                <w:szCs w:val="20"/>
              </w:rPr>
            </w:pPr>
          </w:p>
          <w:p w14:paraId="68A56160" w14:textId="77777777" w:rsidR="00392D73" w:rsidRPr="00392D73" w:rsidRDefault="00392D73" w:rsidP="00CE4C4D">
            <w:pPr>
              <w:pStyle w:val="TableParagraph"/>
              <w:spacing w:line="264" w:lineRule="exact"/>
              <w:ind w:left="64"/>
              <w:jc w:val="left"/>
              <w:rPr>
                <w:rFonts w:ascii="Bookman Old Style" w:hAnsi="Bookman Old Style"/>
                <w:sz w:val="20"/>
                <w:szCs w:val="20"/>
              </w:rPr>
            </w:pPr>
            <w:r w:rsidRPr="00392D73">
              <w:rPr>
                <w:rFonts w:ascii="Bookman Old Style" w:hAnsi="Bookman Old Style"/>
                <w:sz w:val="20"/>
                <w:szCs w:val="20"/>
              </w:rPr>
              <w:t>Model</w:t>
            </w:r>
          </w:p>
        </w:tc>
        <w:tc>
          <w:tcPr>
            <w:tcW w:w="2108" w:type="dxa"/>
            <w:gridSpan w:val="2"/>
            <w:tcBorders>
              <w:top w:val="nil"/>
              <w:bottom w:val="single" w:sz="4" w:space="0" w:color="auto"/>
            </w:tcBorders>
          </w:tcPr>
          <w:p w14:paraId="2B95967D" w14:textId="77777777" w:rsidR="00392D73" w:rsidRPr="00392D73" w:rsidRDefault="00392D73" w:rsidP="00CE4C4D">
            <w:pPr>
              <w:pStyle w:val="TableParagraph"/>
              <w:spacing w:line="270" w:lineRule="exact"/>
              <w:ind w:left="281" w:right="269"/>
              <w:rPr>
                <w:rFonts w:ascii="Bookman Old Style" w:hAnsi="Bookman Old Style"/>
                <w:sz w:val="20"/>
                <w:szCs w:val="20"/>
              </w:rPr>
            </w:pPr>
            <w:r w:rsidRPr="00392D73">
              <w:rPr>
                <w:rFonts w:ascii="Bookman Old Style" w:hAnsi="Bookman Old Style"/>
                <w:sz w:val="20"/>
                <w:szCs w:val="20"/>
              </w:rPr>
              <w:t>Unstandardized</w:t>
            </w:r>
          </w:p>
          <w:p w14:paraId="24BB017E" w14:textId="77777777" w:rsidR="00392D73" w:rsidRPr="00392D73" w:rsidRDefault="00392D73" w:rsidP="00CE4C4D">
            <w:pPr>
              <w:pStyle w:val="TableParagraph"/>
              <w:spacing w:line="264" w:lineRule="exact"/>
              <w:ind w:left="278" w:right="269"/>
              <w:rPr>
                <w:rFonts w:ascii="Bookman Old Style" w:hAnsi="Bookman Old Style"/>
                <w:sz w:val="20"/>
                <w:szCs w:val="20"/>
              </w:rPr>
            </w:pPr>
            <w:r w:rsidRPr="00392D73">
              <w:rPr>
                <w:rFonts w:ascii="Bookman Old Style" w:hAnsi="Bookman Old Style"/>
                <w:sz w:val="20"/>
                <w:szCs w:val="20"/>
              </w:rPr>
              <w:t>Coefficients</w:t>
            </w:r>
          </w:p>
        </w:tc>
        <w:tc>
          <w:tcPr>
            <w:tcW w:w="1417" w:type="dxa"/>
            <w:tcBorders>
              <w:top w:val="nil"/>
              <w:bottom w:val="single" w:sz="4" w:space="0" w:color="auto"/>
            </w:tcBorders>
          </w:tcPr>
          <w:p w14:paraId="35350E93" w14:textId="77777777" w:rsidR="00392D73" w:rsidRPr="00392D73" w:rsidRDefault="00392D73" w:rsidP="00CE4C4D">
            <w:pPr>
              <w:pStyle w:val="TableParagraph"/>
              <w:spacing w:line="270" w:lineRule="exact"/>
              <w:ind w:left="84"/>
              <w:jc w:val="left"/>
              <w:rPr>
                <w:rFonts w:ascii="Bookman Old Style" w:hAnsi="Bookman Old Style"/>
                <w:sz w:val="20"/>
                <w:szCs w:val="20"/>
              </w:rPr>
            </w:pPr>
            <w:r w:rsidRPr="00392D73">
              <w:rPr>
                <w:rFonts w:ascii="Bookman Old Style" w:hAnsi="Bookman Old Style"/>
                <w:sz w:val="20"/>
                <w:szCs w:val="20"/>
              </w:rPr>
              <w:t>Standardized</w:t>
            </w:r>
          </w:p>
          <w:p w14:paraId="4F7CE209" w14:textId="77777777" w:rsidR="00392D73" w:rsidRPr="00392D73" w:rsidRDefault="00392D73" w:rsidP="00CE4C4D">
            <w:pPr>
              <w:pStyle w:val="TableParagraph"/>
              <w:spacing w:line="264" w:lineRule="exact"/>
              <w:ind w:left="124"/>
              <w:jc w:val="left"/>
              <w:rPr>
                <w:rFonts w:ascii="Bookman Old Style" w:hAnsi="Bookman Old Style"/>
                <w:sz w:val="20"/>
                <w:szCs w:val="20"/>
              </w:rPr>
            </w:pPr>
            <w:r w:rsidRPr="00392D73">
              <w:rPr>
                <w:rFonts w:ascii="Bookman Old Style" w:hAnsi="Bookman Old Style"/>
                <w:sz w:val="20"/>
                <w:szCs w:val="20"/>
              </w:rPr>
              <w:t>Coefficients</w:t>
            </w:r>
          </w:p>
        </w:tc>
        <w:tc>
          <w:tcPr>
            <w:tcW w:w="990" w:type="dxa"/>
            <w:vMerge w:val="restart"/>
            <w:tcBorders>
              <w:top w:val="nil"/>
              <w:bottom w:val="single" w:sz="4" w:space="0" w:color="auto"/>
            </w:tcBorders>
          </w:tcPr>
          <w:p w14:paraId="04F85BCC" w14:textId="77777777" w:rsidR="00392D73" w:rsidRPr="00392D73" w:rsidRDefault="00392D73" w:rsidP="00CE4C4D">
            <w:pPr>
              <w:pStyle w:val="TableParagraph"/>
              <w:spacing w:line="240" w:lineRule="auto"/>
              <w:jc w:val="left"/>
              <w:rPr>
                <w:rFonts w:ascii="Bookman Old Style" w:hAnsi="Bookman Old Style"/>
                <w:b/>
                <w:sz w:val="20"/>
                <w:szCs w:val="20"/>
              </w:rPr>
            </w:pPr>
          </w:p>
          <w:p w14:paraId="46E6637F" w14:textId="77777777" w:rsidR="00392D73" w:rsidRPr="00392D73" w:rsidRDefault="00392D73" w:rsidP="00CE4C4D">
            <w:pPr>
              <w:pStyle w:val="TableParagraph"/>
              <w:spacing w:before="3" w:line="240" w:lineRule="auto"/>
              <w:jc w:val="left"/>
              <w:rPr>
                <w:rFonts w:ascii="Bookman Old Style" w:hAnsi="Bookman Old Style"/>
                <w:b/>
                <w:sz w:val="20"/>
                <w:szCs w:val="20"/>
              </w:rPr>
            </w:pPr>
          </w:p>
          <w:p w14:paraId="0F83D66E" w14:textId="77777777" w:rsidR="00392D73" w:rsidRPr="00392D73" w:rsidRDefault="00392D73" w:rsidP="00CE4C4D">
            <w:pPr>
              <w:pStyle w:val="TableParagraph"/>
              <w:spacing w:line="264" w:lineRule="exact"/>
              <w:ind w:left="16"/>
              <w:rPr>
                <w:rFonts w:ascii="Bookman Old Style" w:hAnsi="Bookman Old Style"/>
                <w:sz w:val="20"/>
                <w:szCs w:val="20"/>
              </w:rPr>
            </w:pPr>
            <w:r w:rsidRPr="00392D73">
              <w:rPr>
                <w:rFonts w:ascii="Bookman Old Style" w:hAnsi="Bookman Old Style"/>
                <w:sz w:val="20"/>
                <w:szCs w:val="20"/>
              </w:rPr>
              <w:t>t</w:t>
            </w:r>
          </w:p>
        </w:tc>
        <w:tc>
          <w:tcPr>
            <w:tcW w:w="998" w:type="dxa"/>
            <w:vMerge w:val="restart"/>
            <w:tcBorders>
              <w:top w:val="nil"/>
              <w:bottom w:val="single" w:sz="4" w:space="0" w:color="auto"/>
            </w:tcBorders>
          </w:tcPr>
          <w:p w14:paraId="4FC604E3" w14:textId="77777777" w:rsidR="00392D73" w:rsidRPr="00392D73" w:rsidRDefault="00392D73" w:rsidP="00CE4C4D">
            <w:pPr>
              <w:pStyle w:val="TableParagraph"/>
              <w:spacing w:line="240" w:lineRule="auto"/>
              <w:jc w:val="left"/>
              <w:rPr>
                <w:rFonts w:ascii="Bookman Old Style" w:hAnsi="Bookman Old Style"/>
                <w:b/>
                <w:sz w:val="20"/>
                <w:szCs w:val="20"/>
              </w:rPr>
            </w:pPr>
          </w:p>
          <w:p w14:paraId="7AB66AE1" w14:textId="77777777" w:rsidR="00392D73" w:rsidRPr="00392D73" w:rsidRDefault="00392D73" w:rsidP="00CE4C4D">
            <w:pPr>
              <w:pStyle w:val="TableParagraph"/>
              <w:spacing w:before="3" w:line="240" w:lineRule="auto"/>
              <w:jc w:val="left"/>
              <w:rPr>
                <w:rFonts w:ascii="Bookman Old Style" w:hAnsi="Bookman Old Style"/>
                <w:b/>
                <w:sz w:val="20"/>
                <w:szCs w:val="20"/>
              </w:rPr>
            </w:pPr>
          </w:p>
          <w:p w14:paraId="432F2197" w14:textId="77777777" w:rsidR="00392D73" w:rsidRPr="00392D73" w:rsidRDefault="00392D73" w:rsidP="00CE4C4D">
            <w:pPr>
              <w:pStyle w:val="TableParagraph"/>
              <w:spacing w:line="264" w:lineRule="exact"/>
              <w:ind w:left="312"/>
              <w:jc w:val="left"/>
              <w:rPr>
                <w:rFonts w:ascii="Bookman Old Style" w:hAnsi="Bookman Old Style"/>
                <w:sz w:val="20"/>
                <w:szCs w:val="20"/>
              </w:rPr>
            </w:pPr>
            <w:r w:rsidRPr="00392D73">
              <w:rPr>
                <w:rFonts w:ascii="Bookman Old Style" w:hAnsi="Bookman Old Style"/>
                <w:sz w:val="20"/>
                <w:szCs w:val="20"/>
              </w:rPr>
              <w:t>Sig.</w:t>
            </w:r>
          </w:p>
        </w:tc>
      </w:tr>
      <w:tr w:rsidR="00392D73" w:rsidRPr="00392D73" w14:paraId="767F50B1" w14:textId="77777777" w:rsidTr="00CF7F0F">
        <w:trPr>
          <w:trHeight w:val="275"/>
          <w:jc w:val="center"/>
        </w:trPr>
        <w:tc>
          <w:tcPr>
            <w:tcW w:w="1999" w:type="dxa"/>
            <w:gridSpan w:val="2"/>
            <w:vMerge/>
            <w:tcBorders>
              <w:top w:val="nil"/>
              <w:bottom w:val="single" w:sz="4" w:space="0" w:color="auto"/>
            </w:tcBorders>
          </w:tcPr>
          <w:p w14:paraId="6420495F" w14:textId="77777777" w:rsidR="00392D73" w:rsidRPr="00392D73" w:rsidRDefault="00392D73" w:rsidP="00CE4C4D">
            <w:pPr>
              <w:rPr>
                <w:rFonts w:ascii="Bookman Old Style" w:hAnsi="Bookman Old Style"/>
                <w:sz w:val="20"/>
                <w:szCs w:val="20"/>
              </w:rPr>
            </w:pPr>
          </w:p>
        </w:tc>
        <w:tc>
          <w:tcPr>
            <w:tcW w:w="976" w:type="dxa"/>
            <w:tcBorders>
              <w:top w:val="single" w:sz="4" w:space="0" w:color="auto"/>
              <w:bottom w:val="single" w:sz="4" w:space="0" w:color="auto"/>
            </w:tcBorders>
          </w:tcPr>
          <w:p w14:paraId="45ABA731" w14:textId="77777777" w:rsidR="00392D73" w:rsidRPr="00392D73" w:rsidRDefault="00392D73" w:rsidP="00CE4C4D">
            <w:pPr>
              <w:pStyle w:val="TableParagraph"/>
              <w:spacing w:line="256" w:lineRule="exact"/>
              <w:ind w:left="11"/>
              <w:rPr>
                <w:rFonts w:ascii="Bookman Old Style" w:hAnsi="Bookman Old Style"/>
                <w:sz w:val="20"/>
                <w:szCs w:val="20"/>
              </w:rPr>
            </w:pPr>
            <w:r w:rsidRPr="00392D73">
              <w:rPr>
                <w:rFonts w:ascii="Bookman Old Style" w:hAnsi="Bookman Old Style"/>
                <w:sz w:val="20"/>
                <w:szCs w:val="20"/>
              </w:rPr>
              <w:t>B</w:t>
            </w:r>
          </w:p>
        </w:tc>
        <w:tc>
          <w:tcPr>
            <w:tcW w:w="1132" w:type="dxa"/>
            <w:tcBorders>
              <w:top w:val="single" w:sz="4" w:space="0" w:color="auto"/>
              <w:bottom w:val="single" w:sz="4" w:space="0" w:color="auto"/>
            </w:tcBorders>
          </w:tcPr>
          <w:p w14:paraId="6539DFEF" w14:textId="77777777" w:rsidR="00392D73" w:rsidRPr="00392D73" w:rsidRDefault="00392D73" w:rsidP="00CE4C4D">
            <w:pPr>
              <w:pStyle w:val="TableParagraph"/>
              <w:spacing w:line="256" w:lineRule="exact"/>
              <w:ind w:right="78"/>
              <w:jc w:val="right"/>
              <w:rPr>
                <w:rFonts w:ascii="Bookman Old Style" w:hAnsi="Bookman Old Style"/>
                <w:sz w:val="20"/>
                <w:szCs w:val="20"/>
              </w:rPr>
            </w:pPr>
            <w:r w:rsidRPr="00392D73">
              <w:rPr>
                <w:rFonts w:ascii="Bookman Old Style" w:hAnsi="Bookman Old Style"/>
                <w:sz w:val="20"/>
                <w:szCs w:val="20"/>
              </w:rPr>
              <w:t>Std.</w:t>
            </w:r>
            <w:r w:rsidRPr="00392D73">
              <w:rPr>
                <w:rFonts w:ascii="Bookman Old Style" w:hAnsi="Bookman Old Style"/>
                <w:spacing w:val="-1"/>
                <w:sz w:val="20"/>
                <w:szCs w:val="20"/>
              </w:rPr>
              <w:t xml:space="preserve"> </w:t>
            </w:r>
            <w:r w:rsidRPr="00392D73">
              <w:rPr>
                <w:rFonts w:ascii="Bookman Old Style" w:hAnsi="Bookman Old Style"/>
                <w:sz w:val="20"/>
                <w:szCs w:val="20"/>
              </w:rPr>
              <w:t>Error</w:t>
            </w:r>
          </w:p>
        </w:tc>
        <w:tc>
          <w:tcPr>
            <w:tcW w:w="1417" w:type="dxa"/>
            <w:tcBorders>
              <w:top w:val="single" w:sz="4" w:space="0" w:color="auto"/>
              <w:bottom w:val="single" w:sz="4" w:space="0" w:color="auto"/>
            </w:tcBorders>
          </w:tcPr>
          <w:p w14:paraId="7850CB8E" w14:textId="77777777" w:rsidR="00392D73" w:rsidRPr="00392D73" w:rsidRDefault="00392D73" w:rsidP="00CE4C4D">
            <w:pPr>
              <w:pStyle w:val="TableParagraph"/>
              <w:spacing w:line="256" w:lineRule="exact"/>
              <w:ind w:left="470" w:right="456"/>
              <w:rPr>
                <w:rFonts w:ascii="Bookman Old Style" w:hAnsi="Bookman Old Style"/>
                <w:sz w:val="20"/>
                <w:szCs w:val="20"/>
              </w:rPr>
            </w:pPr>
            <w:r w:rsidRPr="00392D73">
              <w:rPr>
                <w:rFonts w:ascii="Bookman Old Style" w:hAnsi="Bookman Old Style"/>
                <w:sz w:val="20"/>
                <w:szCs w:val="20"/>
              </w:rPr>
              <w:t>Beta</w:t>
            </w:r>
          </w:p>
        </w:tc>
        <w:tc>
          <w:tcPr>
            <w:tcW w:w="990" w:type="dxa"/>
            <w:vMerge/>
            <w:tcBorders>
              <w:top w:val="single" w:sz="4" w:space="0" w:color="auto"/>
              <w:bottom w:val="single" w:sz="4" w:space="0" w:color="auto"/>
            </w:tcBorders>
          </w:tcPr>
          <w:p w14:paraId="4E9E10D4" w14:textId="77777777" w:rsidR="00392D73" w:rsidRPr="00392D73" w:rsidRDefault="00392D73" w:rsidP="00CE4C4D">
            <w:pPr>
              <w:rPr>
                <w:rFonts w:ascii="Bookman Old Style" w:hAnsi="Bookman Old Style"/>
                <w:sz w:val="20"/>
                <w:szCs w:val="20"/>
              </w:rPr>
            </w:pPr>
          </w:p>
        </w:tc>
        <w:tc>
          <w:tcPr>
            <w:tcW w:w="998" w:type="dxa"/>
            <w:vMerge/>
            <w:tcBorders>
              <w:top w:val="single" w:sz="4" w:space="0" w:color="auto"/>
              <w:bottom w:val="single" w:sz="4" w:space="0" w:color="auto"/>
            </w:tcBorders>
          </w:tcPr>
          <w:p w14:paraId="20F873CD" w14:textId="77777777" w:rsidR="00392D73" w:rsidRPr="00392D73" w:rsidRDefault="00392D73" w:rsidP="00CE4C4D">
            <w:pPr>
              <w:rPr>
                <w:rFonts w:ascii="Bookman Old Style" w:hAnsi="Bookman Old Style"/>
                <w:sz w:val="20"/>
                <w:szCs w:val="20"/>
              </w:rPr>
            </w:pPr>
          </w:p>
        </w:tc>
      </w:tr>
      <w:tr w:rsidR="00392D73" w:rsidRPr="00392D73" w14:paraId="2DA6F524" w14:textId="77777777" w:rsidTr="00CF7F0F">
        <w:trPr>
          <w:trHeight w:val="275"/>
          <w:jc w:val="center"/>
        </w:trPr>
        <w:tc>
          <w:tcPr>
            <w:tcW w:w="283" w:type="dxa"/>
            <w:vMerge w:val="restart"/>
            <w:tcBorders>
              <w:top w:val="single" w:sz="4" w:space="0" w:color="auto"/>
              <w:bottom w:val="nil"/>
            </w:tcBorders>
          </w:tcPr>
          <w:p w14:paraId="0D47929C" w14:textId="77777777" w:rsidR="00392D73" w:rsidRPr="00392D73" w:rsidRDefault="00392D73" w:rsidP="00CE4C4D">
            <w:pPr>
              <w:pStyle w:val="TableParagraph"/>
              <w:spacing w:line="268" w:lineRule="exact"/>
              <w:ind w:left="64"/>
              <w:jc w:val="left"/>
              <w:rPr>
                <w:rFonts w:ascii="Bookman Old Style" w:hAnsi="Bookman Old Style"/>
                <w:sz w:val="20"/>
                <w:szCs w:val="20"/>
              </w:rPr>
            </w:pPr>
            <w:r w:rsidRPr="00392D73">
              <w:rPr>
                <w:rFonts w:ascii="Bookman Old Style" w:hAnsi="Bookman Old Style"/>
                <w:sz w:val="20"/>
                <w:szCs w:val="20"/>
              </w:rPr>
              <w:t>1</w:t>
            </w:r>
          </w:p>
        </w:tc>
        <w:tc>
          <w:tcPr>
            <w:tcW w:w="1716" w:type="dxa"/>
            <w:tcBorders>
              <w:top w:val="single" w:sz="4" w:space="0" w:color="auto"/>
              <w:bottom w:val="nil"/>
            </w:tcBorders>
          </w:tcPr>
          <w:p w14:paraId="0DD02B57" w14:textId="77777777" w:rsidR="00392D73" w:rsidRPr="00392D73" w:rsidRDefault="00392D73" w:rsidP="00CE4C4D">
            <w:pPr>
              <w:pStyle w:val="TableParagraph"/>
              <w:spacing w:line="256" w:lineRule="exact"/>
              <w:ind w:left="64"/>
              <w:jc w:val="left"/>
              <w:rPr>
                <w:rFonts w:ascii="Bookman Old Style" w:hAnsi="Bookman Old Style"/>
                <w:sz w:val="20"/>
                <w:szCs w:val="20"/>
              </w:rPr>
            </w:pPr>
            <w:r w:rsidRPr="00392D73">
              <w:rPr>
                <w:rFonts w:ascii="Bookman Old Style" w:hAnsi="Bookman Old Style"/>
                <w:sz w:val="20"/>
                <w:szCs w:val="20"/>
              </w:rPr>
              <w:t>(Constant)</w:t>
            </w:r>
          </w:p>
        </w:tc>
        <w:tc>
          <w:tcPr>
            <w:tcW w:w="976" w:type="dxa"/>
            <w:tcBorders>
              <w:top w:val="single" w:sz="4" w:space="0" w:color="auto"/>
              <w:bottom w:val="nil"/>
            </w:tcBorders>
          </w:tcPr>
          <w:p w14:paraId="061B52B8" w14:textId="7A2A5F28" w:rsidR="00392D73" w:rsidRPr="00392D73" w:rsidRDefault="00392D73" w:rsidP="00CE4C4D">
            <w:pPr>
              <w:pStyle w:val="TableParagraph"/>
              <w:spacing w:line="256" w:lineRule="exact"/>
              <w:ind w:right="51"/>
              <w:jc w:val="right"/>
              <w:rPr>
                <w:rFonts w:ascii="Bookman Old Style" w:hAnsi="Bookman Old Style"/>
                <w:sz w:val="20"/>
                <w:szCs w:val="20"/>
              </w:rPr>
            </w:pPr>
            <w:r w:rsidRPr="00392D73">
              <w:rPr>
                <w:rFonts w:ascii="Bookman Old Style" w:hAnsi="Bookman Old Style"/>
                <w:sz w:val="20"/>
                <w:szCs w:val="20"/>
              </w:rPr>
              <w:t>.4</w:t>
            </w:r>
            <w:r w:rsidR="00C52AA1">
              <w:rPr>
                <w:rFonts w:ascii="Bookman Old Style" w:hAnsi="Bookman Old Style"/>
                <w:sz w:val="20"/>
                <w:szCs w:val="20"/>
                <w:lang w:val="en-US"/>
              </w:rPr>
              <w:t>2</w:t>
            </w:r>
            <w:r w:rsidRPr="00392D73">
              <w:rPr>
                <w:rFonts w:ascii="Bookman Old Style" w:hAnsi="Bookman Old Style"/>
                <w:sz w:val="20"/>
                <w:szCs w:val="20"/>
              </w:rPr>
              <w:t>4</w:t>
            </w:r>
          </w:p>
        </w:tc>
        <w:tc>
          <w:tcPr>
            <w:tcW w:w="1132" w:type="dxa"/>
            <w:tcBorders>
              <w:top w:val="single" w:sz="4" w:space="0" w:color="auto"/>
              <w:bottom w:val="nil"/>
            </w:tcBorders>
          </w:tcPr>
          <w:p w14:paraId="61411377"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.923</w:t>
            </w:r>
          </w:p>
        </w:tc>
        <w:tc>
          <w:tcPr>
            <w:tcW w:w="1417" w:type="dxa"/>
            <w:tcBorders>
              <w:top w:val="single" w:sz="4" w:space="0" w:color="auto"/>
              <w:bottom w:val="nil"/>
            </w:tcBorders>
          </w:tcPr>
          <w:p w14:paraId="1894A608" w14:textId="77777777" w:rsidR="00392D73" w:rsidRPr="00392D73" w:rsidRDefault="00392D73" w:rsidP="00CE4C4D">
            <w:pPr>
              <w:pStyle w:val="TableParagraph"/>
              <w:spacing w:line="240" w:lineRule="auto"/>
              <w:jc w:val="left"/>
              <w:rPr>
                <w:rFonts w:ascii="Bookman Old Style" w:hAnsi="Bookman Old Style"/>
                <w:sz w:val="20"/>
                <w:szCs w:val="20"/>
              </w:rPr>
            </w:pPr>
          </w:p>
        </w:tc>
        <w:tc>
          <w:tcPr>
            <w:tcW w:w="990" w:type="dxa"/>
            <w:tcBorders>
              <w:top w:val="single" w:sz="4" w:space="0" w:color="auto"/>
              <w:bottom w:val="nil"/>
            </w:tcBorders>
          </w:tcPr>
          <w:p w14:paraId="19B246AB" w14:textId="77777777" w:rsidR="00392D73" w:rsidRPr="00392D73" w:rsidRDefault="00392D73" w:rsidP="00CE4C4D">
            <w:pPr>
              <w:pStyle w:val="TableParagraph"/>
              <w:spacing w:line="256" w:lineRule="exact"/>
              <w:ind w:right="47"/>
              <w:jc w:val="right"/>
              <w:rPr>
                <w:rFonts w:ascii="Bookman Old Style" w:hAnsi="Bookman Old Style"/>
                <w:sz w:val="20"/>
                <w:szCs w:val="20"/>
              </w:rPr>
            </w:pPr>
            <w:r w:rsidRPr="00392D73">
              <w:rPr>
                <w:rFonts w:ascii="Bookman Old Style" w:hAnsi="Bookman Old Style"/>
                <w:sz w:val="20"/>
                <w:szCs w:val="20"/>
              </w:rPr>
              <w:t>.481</w:t>
            </w:r>
          </w:p>
        </w:tc>
        <w:tc>
          <w:tcPr>
            <w:tcW w:w="998" w:type="dxa"/>
            <w:tcBorders>
              <w:top w:val="single" w:sz="4" w:space="0" w:color="auto"/>
              <w:bottom w:val="nil"/>
            </w:tcBorders>
          </w:tcPr>
          <w:p w14:paraId="674DC5B7"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.634</w:t>
            </w:r>
          </w:p>
        </w:tc>
      </w:tr>
      <w:tr w:rsidR="00392D73" w:rsidRPr="00392D73" w14:paraId="5BFAE56F" w14:textId="77777777" w:rsidTr="00CF7F0F">
        <w:trPr>
          <w:trHeight w:val="275"/>
          <w:jc w:val="center"/>
        </w:trPr>
        <w:tc>
          <w:tcPr>
            <w:tcW w:w="283" w:type="dxa"/>
            <w:vMerge/>
            <w:tcBorders>
              <w:top w:val="nil"/>
              <w:bottom w:val="nil"/>
            </w:tcBorders>
          </w:tcPr>
          <w:p w14:paraId="791742FC" w14:textId="77777777" w:rsidR="00392D73" w:rsidRPr="00392D73" w:rsidRDefault="00392D73" w:rsidP="00CE4C4D">
            <w:pPr>
              <w:rPr>
                <w:rFonts w:ascii="Bookman Old Style" w:hAnsi="Bookman Old Style"/>
                <w:sz w:val="20"/>
                <w:szCs w:val="20"/>
              </w:rPr>
            </w:pPr>
          </w:p>
        </w:tc>
        <w:tc>
          <w:tcPr>
            <w:tcW w:w="1716" w:type="dxa"/>
            <w:tcBorders>
              <w:top w:val="nil"/>
              <w:bottom w:val="nil"/>
            </w:tcBorders>
          </w:tcPr>
          <w:p w14:paraId="0C71C6BE" w14:textId="77777777" w:rsidR="00392D73" w:rsidRPr="00392D73" w:rsidRDefault="00392D73" w:rsidP="00CE4C4D">
            <w:pPr>
              <w:pStyle w:val="TableParagraph"/>
              <w:spacing w:line="256" w:lineRule="exact"/>
              <w:ind w:left="64"/>
              <w:jc w:val="left"/>
              <w:rPr>
                <w:rFonts w:ascii="Bookman Old Style" w:hAnsi="Bookman Old Style"/>
                <w:sz w:val="20"/>
                <w:szCs w:val="20"/>
              </w:rPr>
            </w:pPr>
            <w:r w:rsidRPr="00392D73">
              <w:rPr>
                <w:rFonts w:ascii="Bookman Old Style" w:hAnsi="Bookman Old Style"/>
                <w:sz w:val="20"/>
                <w:szCs w:val="20"/>
              </w:rPr>
              <w:t>Kompensasi</w:t>
            </w:r>
          </w:p>
        </w:tc>
        <w:tc>
          <w:tcPr>
            <w:tcW w:w="976" w:type="dxa"/>
            <w:tcBorders>
              <w:top w:val="nil"/>
              <w:bottom w:val="nil"/>
            </w:tcBorders>
          </w:tcPr>
          <w:p w14:paraId="03E230FB" w14:textId="61559E78" w:rsidR="00392D73" w:rsidRPr="00392D73" w:rsidRDefault="00392D73" w:rsidP="00CE4C4D">
            <w:pPr>
              <w:pStyle w:val="TableParagraph"/>
              <w:spacing w:line="256" w:lineRule="exact"/>
              <w:ind w:right="51"/>
              <w:jc w:val="right"/>
              <w:rPr>
                <w:rFonts w:ascii="Bookman Old Style" w:hAnsi="Bookman Old Style"/>
                <w:sz w:val="20"/>
                <w:szCs w:val="20"/>
              </w:rPr>
            </w:pPr>
            <w:r w:rsidRPr="00392D73">
              <w:rPr>
                <w:rFonts w:ascii="Bookman Old Style" w:hAnsi="Bookman Old Style"/>
                <w:sz w:val="20"/>
                <w:szCs w:val="20"/>
              </w:rPr>
              <w:t>.</w:t>
            </w:r>
            <w:r w:rsidR="00C52AA1">
              <w:rPr>
                <w:rFonts w:ascii="Bookman Old Style" w:hAnsi="Bookman Old Style"/>
                <w:sz w:val="20"/>
                <w:szCs w:val="20"/>
                <w:lang w:val="en-US"/>
              </w:rPr>
              <w:t>3</w:t>
            </w:r>
            <w:r w:rsidRPr="00392D73">
              <w:rPr>
                <w:rFonts w:ascii="Bookman Old Style" w:hAnsi="Bookman Old Style"/>
                <w:sz w:val="20"/>
                <w:szCs w:val="20"/>
              </w:rPr>
              <w:t>08</w:t>
            </w:r>
          </w:p>
        </w:tc>
        <w:tc>
          <w:tcPr>
            <w:tcW w:w="1132" w:type="dxa"/>
            <w:tcBorders>
              <w:top w:val="nil"/>
              <w:bottom w:val="nil"/>
            </w:tcBorders>
          </w:tcPr>
          <w:p w14:paraId="177DCB60"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.160</w:t>
            </w:r>
          </w:p>
        </w:tc>
        <w:tc>
          <w:tcPr>
            <w:tcW w:w="1417" w:type="dxa"/>
            <w:tcBorders>
              <w:top w:val="nil"/>
              <w:bottom w:val="nil"/>
            </w:tcBorders>
          </w:tcPr>
          <w:p w14:paraId="4FEFF292" w14:textId="5661A418" w:rsidR="00392D73" w:rsidRPr="00392D73" w:rsidRDefault="00392D73" w:rsidP="00CE4C4D">
            <w:pPr>
              <w:pStyle w:val="TableParagraph"/>
              <w:spacing w:line="256" w:lineRule="exact"/>
              <w:ind w:right="48"/>
              <w:jc w:val="right"/>
              <w:rPr>
                <w:rFonts w:ascii="Bookman Old Style" w:hAnsi="Bookman Old Style"/>
                <w:sz w:val="20"/>
                <w:szCs w:val="20"/>
              </w:rPr>
            </w:pPr>
            <w:r w:rsidRPr="00392D73">
              <w:rPr>
                <w:rFonts w:ascii="Bookman Old Style" w:hAnsi="Bookman Old Style"/>
                <w:sz w:val="20"/>
                <w:szCs w:val="20"/>
              </w:rPr>
              <w:t>.</w:t>
            </w:r>
            <w:r w:rsidR="00C52AA1">
              <w:rPr>
                <w:rFonts w:ascii="Bookman Old Style" w:hAnsi="Bookman Old Style"/>
                <w:sz w:val="20"/>
                <w:szCs w:val="20"/>
                <w:lang w:val="en-US"/>
              </w:rPr>
              <w:t>1</w:t>
            </w:r>
            <w:r w:rsidRPr="00392D73">
              <w:rPr>
                <w:rFonts w:ascii="Bookman Old Style" w:hAnsi="Bookman Old Style"/>
                <w:sz w:val="20"/>
                <w:szCs w:val="20"/>
              </w:rPr>
              <w:t>83</w:t>
            </w:r>
          </w:p>
        </w:tc>
        <w:tc>
          <w:tcPr>
            <w:tcW w:w="990" w:type="dxa"/>
            <w:tcBorders>
              <w:top w:val="nil"/>
              <w:bottom w:val="nil"/>
            </w:tcBorders>
          </w:tcPr>
          <w:p w14:paraId="4339BCEE" w14:textId="77777777" w:rsidR="00392D73" w:rsidRPr="00392D73" w:rsidRDefault="00392D73" w:rsidP="00CE4C4D">
            <w:pPr>
              <w:pStyle w:val="TableParagraph"/>
              <w:spacing w:line="256" w:lineRule="exact"/>
              <w:ind w:right="47"/>
              <w:jc w:val="right"/>
              <w:rPr>
                <w:rFonts w:ascii="Bookman Old Style" w:hAnsi="Bookman Old Style"/>
                <w:sz w:val="20"/>
                <w:szCs w:val="20"/>
              </w:rPr>
            </w:pPr>
            <w:r w:rsidRPr="00392D73">
              <w:rPr>
                <w:rFonts w:ascii="Bookman Old Style" w:hAnsi="Bookman Old Style"/>
                <w:sz w:val="20"/>
                <w:szCs w:val="20"/>
              </w:rPr>
              <w:t>2.556</w:t>
            </w:r>
          </w:p>
        </w:tc>
        <w:tc>
          <w:tcPr>
            <w:tcW w:w="998" w:type="dxa"/>
            <w:tcBorders>
              <w:top w:val="nil"/>
              <w:bottom w:val="nil"/>
            </w:tcBorders>
          </w:tcPr>
          <w:p w14:paraId="1911D3E6"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.015</w:t>
            </w:r>
          </w:p>
        </w:tc>
      </w:tr>
      <w:tr w:rsidR="00392D73" w:rsidRPr="00392D73" w14:paraId="0AC4192C" w14:textId="77777777" w:rsidTr="00CF7F0F">
        <w:trPr>
          <w:trHeight w:val="275"/>
          <w:jc w:val="center"/>
        </w:trPr>
        <w:tc>
          <w:tcPr>
            <w:tcW w:w="283" w:type="dxa"/>
            <w:vMerge/>
            <w:tcBorders>
              <w:top w:val="nil"/>
              <w:bottom w:val="nil"/>
            </w:tcBorders>
          </w:tcPr>
          <w:p w14:paraId="4340CD15" w14:textId="77777777" w:rsidR="00392D73" w:rsidRPr="00392D73" w:rsidRDefault="00392D73" w:rsidP="00CE4C4D">
            <w:pPr>
              <w:rPr>
                <w:rFonts w:ascii="Bookman Old Style" w:hAnsi="Bookman Old Style"/>
                <w:sz w:val="20"/>
                <w:szCs w:val="20"/>
              </w:rPr>
            </w:pPr>
          </w:p>
        </w:tc>
        <w:tc>
          <w:tcPr>
            <w:tcW w:w="1716" w:type="dxa"/>
            <w:tcBorders>
              <w:top w:val="nil"/>
              <w:bottom w:val="nil"/>
            </w:tcBorders>
          </w:tcPr>
          <w:p w14:paraId="28087ED7" w14:textId="77777777" w:rsidR="00392D73" w:rsidRPr="00392D73" w:rsidRDefault="00392D73" w:rsidP="00CE4C4D">
            <w:pPr>
              <w:pStyle w:val="TableParagraph"/>
              <w:spacing w:line="256" w:lineRule="exact"/>
              <w:ind w:left="64"/>
              <w:jc w:val="left"/>
              <w:rPr>
                <w:rFonts w:ascii="Bookman Old Style" w:hAnsi="Bookman Old Style"/>
                <w:sz w:val="20"/>
                <w:szCs w:val="20"/>
              </w:rPr>
            </w:pPr>
            <w:r w:rsidRPr="00392D73">
              <w:rPr>
                <w:rFonts w:ascii="Bookman Old Style" w:hAnsi="Bookman Old Style"/>
                <w:sz w:val="20"/>
                <w:szCs w:val="20"/>
              </w:rPr>
              <w:t>Kepuasan</w:t>
            </w:r>
            <w:r w:rsidRPr="00392D73">
              <w:rPr>
                <w:rFonts w:ascii="Bookman Old Style" w:hAnsi="Bookman Old Style"/>
                <w:spacing w:val="-1"/>
                <w:sz w:val="20"/>
                <w:szCs w:val="20"/>
              </w:rPr>
              <w:t xml:space="preserve"> </w:t>
            </w:r>
            <w:r w:rsidRPr="00392D73">
              <w:rPr>
                <w:rFonts w:ascii="Bookman Old Style" w:hAnsi="Bookman Old Style"/>
                <w:sz w:val="20"/>
                <w:szCs w:val="20"/>
              </w:rPr>
              <w:t>Kerja</w:t>
            </w:r>
          </w:p>
        </w:tc>
        <w:tc>
          <w:tcPr>
            <w:tcW w:w="976" w:type="dxa"/>
            <w:tcBorders>
              <w:top w:val="nil"/>
              <w:bottom w:val="nil"/>
            </w:tcBorders>
          </w:tcPr>
          <w:p w14:paraId="68F6BA45" w14:textId="0E26D37B" w:rsidR="00392D73" w:rsidRPr="00392D73" w:rsidRDefault="00392D73" w:rsidP="00CE4C4D">
            <w:pPr>
              <w:pStyle w:val="TableParagraph"/>
              <w:spacing w:line="256" w:lineRule="exact"/>
              <w:ind w:right="51"/>
              <w:jc w:val="right"/>
              <w:rPr>
                <w:rFonts w:ascii="Bookman Old Style" w:hAnsi="Bookman Old Style"/>
                <w:sz w:val="20"/>
                <w:szCs w:val="20"/>
              </w:rPr>
            </w:pPr>
            <w:r w:rsidRPr="00392D73">
              <w:rPr>
                <w:rFonts w:ascii="Bookman Old Style" w:hAnsi="Bookman Old Style"/>
                <w:sz w:val="20"/>
                <w:szCs w:val="20"/>
              </w:rPr>
              <w:t>.</w:t>
            </w:r>
            <w:r w:rsidR="00C52AA1">
              <w:rPr>
                <w:rFonts w:ascii="Bookman Old Style" w:hAnsi="Bookman Old Style"/>
                <w:sz w:val="20"/>
                <w:szCs w:val="20"/>
                <w:lang w:val="en-US"/>
              </w:rPr>
              <w:t>3</w:t>
            </w:r>
            <w:r w:rsidRPr="00392D73">
              <w:rPr>
                <w:rFonts w:ascii="Bookman Old Style" w:hAnsi="Bookman Old Style"/>
                <w:sz w:val="20"/>
                <w:szCs w:val="20"/>
              </w:rPr>
              <w:t>14</w:t>
            </w:r>
          </w:p>
        </w:tc>
        <w:tc>
          <w:tcPr>
            <w:tcW w:w="1132" w:type="dxa"/>
            <w:tcBorders>
              <w:top w:val="nil"/>
              <w:bottom w:val="nil"/>
            </w:tcBorders>
          </w:tcPr>
          <w:p w14:paraId="5C54E3CC"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.102</w:t>
            </w:r>
          </w:p>
        </w:tc>
        <w:tc>
          <w:tcPr>
            <w:tcW w:w="1417" w:type="dxa"/>
            <w:tcBorders>
              <w:top w:val="nil"/>
              <w:bottom w:val="nil"/>
            </w:tcBorders>
          </w:tcPr>
          <w:p w14:paraId="3FB3F72E" w14:textId="29BC1FF9" w:rsidR="00392D73" w:rsidRPr="00392D73" w:rsidRDefault="00392D73" w:rsidP="00CE4C4D">
            <w:pPr>
              <w:pStyle w:val="TableParagraph"/>
              <w:spacing w:line="256" w:lineRule="exact"/>
              <w:ind w:right="48"/>
              <w:jc w:val="right"/>
              <w:rPr>
                <w:rFonts w:ascii="Bookman Old Style" w:hAnsi="Bookman Old Style"/>
                <w:sz w:val="20"/>
                <w:szCs w:val="20"/>
              </w:rPr>
            </w:pPr>
            <w:r w:rsidRPr="00392D73">
              <w:rPr>
                <w:rFonts w:ascii="Bookman Old Style" w:hAnsi="Bookman Old Style"/>
                <w:sz w:val="20"/>
                <w:szCs w:val="20"/>
              </w:rPr>
              <w:t>.4</w:t>
            </w:r>
            <w:r w:rsidR="00C52AA1">
              <w:rPr>
                <w:rFonts w:ascii="Bookman Old Style" w:hAnsi="Bookman Old Style"/>
                <w:sz w:val="20"/>
                <w:szCs w:val="20"/>
                <w:lang w:val="en-US"/>
              </w:rPr>
              <w:t>2</w:t>
            </w:r>
            <w:r w:rsidRPr="00392D73">
              <w:rPr>
                <w:rFonts w:ascii="Bookman Old Style" w:hAnsi="Bookman Old Style"/>
                <w:sz w:val="20"/>
                <w:szCs w:val="20"/>
              </w:rPr>
              <w:t>4</w:t>
            </w:r>
          </w:p>
        </w:tc>
        <w:tc>
          <w:tcPr>
            <w:tcW w:w="990" w:type="dxa"/>
            <w:tcBorders>
              <w:top w:val="nil"/>
              <w:bottom w:val="nil"/>
            </w:tcBorders>
          </w:tcPr>
          <w:p w14:paraId="761E7307" w14:textId="77777777" w:rsidR="00392D73" w:rsidRPr="00392D73" w:rsidRDefault="00392D73" w:rsidP="00CE4C4D">
            <w:pPr>
              <w:pStyle w:val="TableParagraph"/>
              <w:spacing w:line="256" w:lineRule="exact"/>
              <w:ind w:right="47"/>
              <w:jc w:val="right"/>
              <w:rPr>
                <w:rFonts w:ascii="Bookman Old Style" w:hAnsi="Bookman Old Style"/>
                <w:sz w:val="20"/>
                <w:szCs w:val="20"/>
              </w:rPr>
            </w:pPr>
            <w:r w:rsidRPr="00392D73">
              <w:rPr>
                <w:rFonts w:ascii="Bookman Old Style" w:hAnsi="Bookman Old Style"/>
                <w:sz w:val="20"/>
                <w:szCs w:val="20"/>
              </w:rPr>
              <w:t>4.081</w:t>
            </w:r>
          </w:p>
        </w:tc>
        <w:tc>
          <w:tcPr>
            <w:tcW w:w="998" w:type="dxa"/>
            <w:tcBorders>
              <w:top w:val="nil"/>
              <w:bottom w:val="nil"/>
            </w:tcBorders>
          </w:tcPr>
          <w:p w14:paraId="092FD326"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.000</w:t>
            </w:r>
          </w:p>
        </w:tc>
      </w:tr>
      <w:tr w:rsidR="00392D73" w:rsidRPr="00392D73" w14:paraId="7C71F335" w14:textId="77777777" w:rsidTr="00CF7F0F">
        <w:trPr>
          <w:trHeight w:val="275"/>
          <w:jc w:val="center"/>
        </w:trPr>
        <w:tc>
          <w:tcPr>
            <w:tcW w:w="283" w:type="dxa"/>
            <w:vMerge/>
            <w:tcBorders>
              <w:top w:val="nil"/>
              <w:bottom w:val="single" w:sz="4" w:space="0" w:color="auto"/>
            </w:tcBorders>
          </w:tcPr>
          <w:p w14:paraId="20066196" w14:textId="77777777" w:rsidR="00392D73" w:rsidRPr="00392D73" w:rsidRDefault="00392D73" w:rsidP="00CE4C4D">
            <w:pPr>
              <w:rPr>
                <w:rFonts w:ascii="Bookman Old Style" w:hAnsi="Bookman Old Style"/>
                <w:sz w:val="20"/>
                <w:szCs w:val="20"/>
              </w:rPr>
            </w:pPr>
          </w:p>
        </w:tc>
        <w:tc>
          <w:tcPr>
            <w:tcW w:w="1716" w:type="dxa"/>
            <w:tcBorders>
              <w:top w:val="nil"/>
              <w:bottom w:val="single" w:sz="4" w:space="0" w:color="auto"/>
            </w:tcBorders>
          </w:tcPr>
          <w:p w14:paraId="2FDA7E9A" w14:textId="77777777" w:rsidR="00392D73" w:rsidRPr="00392D73" w:rsidRDefault="00392D73" w:rsidP="00CE4C4D">
            <w:pPr>
              <w:pStyle w:val="TableParagraph"/>
              <w:spacing w:line="256" w:lineRule="exact"/>
              <w:ind w:left="64"/>
              <w:jc w:val="left"/>
              <w:rPr>
                <w:rFonts w:ascii="Bookman Old Style" w:hAnsi="Bookman Old Style"/>
                <w:sz w:val="20"/>
                <w:szCs w:val="20"/>
              </w:rPr>
            </w:pPr>
            <w:r w:rsidRPr="00392D73">
              <w:rPr>
                <w:rFonts w:ascii="Bookman Old Style" w:hAnsi="Bookman Old Style"/>
                <w:sz w:val="20"/>
                <w:szCs w:val="20"/>
              </w:rPr>
              <w:t>Motivasi</w:t>
            </w:r>
            <w:r w:rsidRPr="00392D73">
              <w:rPr>
                <w:rFonts w:ascii="Bookman Old Style" w:hAnsi="Bookman Old Style"/>
                <w:spacing w:val="-1"/>
                <w:sz w:val="20"/>
                <w:szCs w:val="20"/>
              </w:rPr>
              <w:t xml:space="preserve"> </w:t>
            </w:r>
            <w:r w:rsidRPr="00392D73">
              <w:rPr>
                <w:rFonts w:ascii="Bookman Old Style" w:hAnsi="Bookman Old Style"/>
                <w:sz w:val="20"/>
                <w:szCs w:val="20"/>
              </w:rPr>
              <w:t>Kerja</w:t>
            </w:r>
          </w:p>
        </w:tc>
        <w:tc>
          <w:tcPr>
            <w:tcW w:w="976" w:type="dxa"/>
            <w:tcBorders>
              <w:top w:val="nil"/>
              <w:bottom w:val="single" w:sz="4" w:space="0" w:color="auto"/>
            </w:tcBorders>
          </w:tcPr>
          <w:p w14:paraId="6C379BE1" w14:textId="4840B51A" w:rsidR="00392D73" w:rsidRPr="00392D73" w:rsidRDefault="00392D73" w:rsidP="00CE4C4D">
            <w:pPr>
              <w:pStyle w:val="TableParagraph"/>
              <w:spacing w:line="256" w:lineRule="exact"/>
              <w:ind w:right="51"/>
              <w:jc w:val="right"/>
              <w:rPr>
                <w:rFonts w:ascii="Bookman Old Style" w:hAnsi="Bookman Old Style"/>
                <w:sz w:val="20"/>
                <w:szCs w:val="20"/>
              </w:rPr>
            </w:pPr>
            <w:r w:rsidRPr="00392D73">
              <w:rPr>
                <w:rFonts w:ascii="Bookman Old Style" w:hAnsi="Bookman Old Style"/>
                <w:sz w:val="20"/>
                <w:szCs w:val="20"/>
              </w:rPr>
              <w:t>.</w:t>
            </w:r>
            <w:r w:rsidR="00C52AA1">
              <w:rPr>
                <w:rFonts w:ascii="Bookman Old Style" w:hAnsi="Bookman Old Style"/>
                <w:sz w:val="20"/>
                <w:szCs w:val="20"/>
                <w:lang w:val="en-US"/>
              </w:rPr>
              <w:t>1</w:t>
            </w:r>
            <w:r w:rsidRPr="00392D73">
              <w:rPr>
                <w:rFonts w:ascii="Bookman Old Style" w:hAnsi="Bookman Old Style"/>
                <w:sz w:val="20"/>
                <w:szCs w:val="20"/>
              </w:rPr>
              <w:t>62</w:t>
            </w:r>
          </w:p>
        </w:tc>
        <w:tc>
          <w:tcPr>
            <w:tcW w:w="1132" w:type="dxa"/>
            <w:tcBorders>
              <w:top w:val="nil"/>
              <w:bottom w:val="single" w:sz="4" w:space="0" w:color="auto"/>
            </w:tcBorders>
          </w:tcPr>
          <w:p w14:paraId="2C6400F3"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.107</w:t>
            </w:r>
          </w:p>
        </w:tc>
        <w:tc>
          <w:tcPr>
            <w:tcW w:w="1417" w:type="dxa"/>
            <w:tcBorders>
              <w:top w:val="nil"/>
              <w:bottom w:val="single" w:sz="4" w:space="0" w:color="auto"/>
            </w:tcBorders>
          </w:tcPr>
          <w:p w14:paraId="138527A6" w14:textId="31CC8BD7" w:rsidR="00392D73" w:rsidRPr="00392D73" w:rsidRDefault="00392D73" w:rsidP="00CE4C4D">
            <w:pPr>
              <w:pStyle w:val="TableParagraph"/>
              <w:spacing w:line="256" w:lineRule="exact"/>
              <w:ind w:right="48"/>
              <w:jc w:val="right"/>
              <w:rPr>
                <w:rFonts w:ascii="Bookman Old Style" w:hAnsi="Bookman Old Style"/>
                <w:sz w:val="20"/>
                <w:szCs w:val="20"/>
              </w:rPr>
            </w:pPr>
            <w:r w:rsidRPr="00392D73">
              <w:rPr>
                <w:rFonts w:ascii="Bookman Old Style" w:hAnsi="Bookman Old Style"/>
                <w:sz w:val="20"/>
                <w:szCs w:val="20"/>
              </w:rPr>
              <w:t>.2</w:t>
            </w:r>
            <w:r w:rsidR="00C52AA1">
              <w:rPr>
                <w:rFonts w:ascii="Bookman Old Style" w:hAnsi="Bookman Old Style"/>
                <w:sz w:val="20"/>
                <w:szCs w:val="20"/>
                <w:lang w:val="en-US"/>
              </w:rPr>
              <w:t>5</w:t>
            </w:r>
            <w:r w:rsidRPr="00392D73">
              <w:rPr>
                <w:rFonts w:ascii="Bookman Old Style" w:hAnsi="Bookman Old Style"/>
                <w:sz w:val="20"/>
                <w:szCs w:val="20"/>
              </w:rPr>
              <w:t>6</w:t>
            </w:r>
          </w:p>
        </w:tc>
        <w:tc>
          <w:tcPr>
            <w:tcW w:w="990" w:type="dxa"/>
            <w:tcBorders>
              <w:top w:val="nil"/>
              <w:bottom w:val="single" w:sz="4" w:space="0" w:color="auto"/>
            </w:tcBorders>
          </w:tcPr>
          <w:p w14:paraId="764EB5B6" w14:textId="77777777" w:rsidR="00392D73" w:rsidRPr="00392D73" w:rsidRDefault="00392D73" w:rsidP="00CE4C4D">
            <w:pPr>
              <w:pStyle w:val="TableParagraph"/>
              <w:spacing w:line="256" w:lineRule="exact"/>
              <w:ind w:right="47"/>
              <w:jc w:val="right"/>
              <w:rPr>
                <w:rFonts w:ascii="Bookman Old Style" w:hAnsi="Bookman Old Style"/>
                <w:sz w:val="20"/>
                <w:szCs w:val="20"/>
              </w:rPr>
            </w:pPr>
            <w:r w:rsidRPr="00392D73">
              <w:rPr>
                <w:rFonts w:ascii="Bookman Old Style" w:hAnsi="Bookman Old Style"/>
                <w:sz w:val="20"/>
                <w:szCs w:val="20"/>
              </w:rPr>
              <w:t>2.447</w:t>
            </w:r>
          </w:p>
        </w:tc>
        <w:tc>
          <w:tcPr>
            <w:tcW w:w="998" w:type="dxa"/>
            <w:tcBorders>
              <w:top w:val="nil"/>
              <w:bottom w:val="single" w:sz="4" w:space="0" w:color="auto"/>
            </w:tcBorders>
          </w:tcPr>
          <w:p w14:paraId="449DFFFA" w14:textId="77777777" w:rsidR="00392D73" w:rsidRPr="00392D73" w:rsidRDefault="00392D73" w:rsidP="00CE4C4D">
            <w:pPr>
              <w:pStyle w:val="TableParagraph"/>
              <w:spacing w:line="256" w:lineRule="exact"/>
              <w:ind w:right="50"/>
              <w:jc w:val="right"/>
              <w:rPr>
                <w:rFonts w:ascii="Bookman Old Style" w:hAnsi="Bookman Old Style"/>
                <w:sz w:val="20"/>
                <w:szCs w:val="20"/>
              </w:rPr>
            </w:pPr>
            <w:r w:rsidRPr="00392D73">
              <w:rPr>
                <w:rFonts w:ascii="Bookman Old Style" w:hAnsi="Bookman Old Style"/>
                <w:sz w:val="20"/>
                <w:szCs w:val="20"/>
              </w:rPr>
              <w:t>.019</w:t>
            </w:r>
          </w:p>
        </w:tc>
      </w:tr>
      <w:tr w:rsidR="00392D73" w:rsidRPr="00392D73" w14:paraId="2EA12639" w14:textId="77777777" w:rsidTr="00CF7F0F">
        <w:trPr>
          <w:trHeight w:val="278"/>
          <w:jc w:val="center"/>
        </w:trPr>
        <w:tc>
          <w:tcPr>
            <w:tcW w:w="7512" w:type="dxa"/>
            <w:gridSpan w:val="7"/>
            <w:tcBorders>
              <w:top w:val="single" w:sz="4" w:space="0" w:color="auto"/>
            </w:tcBorders>
          </w:tcPr>
          <w:p w14:paraId="3A8C2CD8" w14:textId="77777777" w:rsidR="00392D73" w:rsidRPr="00392D73" w:rsidRDefault="00392D73" w:rsidP="00CE4C4D">
            <w:pPr>
              <w:pStyle w:val="TableParagraph"/>
              <w:spacing w:line="258" w:lineRule="exact"/>
              <w:ind w:left="64"/>
              <w:jc w:val="left"/>
              <w:rPr>
                <w:rFonts w:ascii="Bookman Old Style" w:hAnsi="Bookman Old Style"/>
                <w:sz w:val="20"/>
                <w:szCs w:val="20"/>
              </w:rPr>
            </w:pPr>
            <w:r w:rsidRPr="00392D73">
              <w:rPr>
                <w:rFonts w:ascii="Bookman Old Style" w:hAnsi="Bookman Old Style"/>
                <w:sz w:val="20"/>
                <w:szCs w:val="20"/>
              </w:rPr>
              <w:t>a.</w:t>
            </w:r>
            <w:r w:rsidRPr="00392D73">
              <w:rPr>
                <w:rFonts w:ascii="Bookman Old Style" w:hAnsi="Bookman Old Style"/>
                <w:spacing w:val="-2"/>
                <w:sz w:val="20"/>
                <w:szCs w:val="20"/>
              </w:rPr>
              <w:t xml:space="preserve"> </w:t>
            </w:r>
            <w:r w:rsidRPr="00392D73">
              <w:rPr>
                <w:rFonts w:ascii="Bookman Old Style" w:hAnsi="Bookman Old Style"/>
                <w:sz w:val="20"/>
                <w:szCs w:val="20"/>
              </w:rPr>
              <w:t>Dependent</w:t>
            </w:r>
            <w:r w:rsidRPr="00392D73">
              <w:rPr>
                <w:rFonts w:ascii="Bookman Old Style" w:hAnsi="Bookman Old Style"/>
                <w:spacing w:val="-2"/>
                <w:sz w:val="20"/>
                <w:szCs w:val="20"/>
              </w:rPr>
              <w:t xml:space="preserve"> </w:t>
            </w:r>
            <w:r w:rsidRPr="00392D73">
              <w:rPr>
                <w:rFonts w:ascii="Bookman Old Style" w:hAnsi="Bookman Old Style"/>
                <w:sz w:val="20"/>
                <w:szCs w:val="20"/>
              </w:rPr>
              <w:t>Variable:</w:t>
            </w:r>
            <w:r w:rsidRPr="00392D73">
              <w:rPr>
                <w:rFonts w:ascii="Bookman Old Style" w:hAnsi="Bookman Old Style"/>
                <w:spacing w:val="-1"/>
                <w:sz w:val="20"/>
                <w:szCs w:val="20"/>
              </w:rPr>
              <w:t xml:space="preserve"> </w:t>
            </w:r>
            <w:r w:rsidRPr="00392D73">
              <w:rPr>
                <w:rFonts w:ascii="Bookman Old Style" w:hAnsi="Bookman Old Style"/>
                <w:sz w:val="20"/>
                <w:szCs w:val="20"/>
              </w:rPr>
              <w:t>Kinerja</w:t>
            </w:r>
            <w:r w:rsidRPr="00392D73">
              <w:rPr>
                <w:rFonts w:ascii="Bookman Old Style" w:hAnsi="Bookman Old Style"/>
                <w:spacing w:val="-2"/>
                <w:sz w:val="20"/>
                <w:szCs w:val="20"/>
              </w:rPr>
              <w:t xml:space="preserve"> </w:t>
            </w:r>
            <w:r w:rsidRPr="00392D73">
              <w:rPr>
                <w:rFonts w:ascii="Bookman Old Style" w:hAnsi="Bookman Old Style"/>
                <w:sz w:val="20"/>
                <w:szCs w:val="20"/>
              </w:rPr>
              <w:t>Karyawan</w:t>
            </w:r>
          </w:p>
        </w:tc>
      </w:tr>
    </w:tbl>
    <w:p w14:paraId="1CDA3A72" w14:textId="33152B99" w:rsidR="00392D73" w:rsidRPr="00392D73" w:rsidRDefault="00392D73" w:rsidP="00392D73">
      <w:pPr>
        <w:spacing w:line="360" w:lineRule="auto"/>
        <w:rPr>
          <w:rFonts w:ascii="Bookman Old Style" w:hAnsi="Bookman Old Style"/>
          <w:b/>
          <w:bCs/>
          <w:sz w:val="22"/>
          <w:szCs w:val="22"/>
        </w:rPr>
      </w:pPr>
    </w:p>
    <w:p w14:paraId="4E36660C" w14:textId="555CF5E2" w:rsidR="00392D73" w:rsidRPr="00392D73" w:rsidRDefault="00392D73" w:rsidP="00392D73">
      <w:pPr>
        <w:spacing w:line="360" w:lineRule="auto"/>
        <w:rPr>
          <w:rFonts w:ascii="Bookman Old Style" w:hAnsi="Bookman Old Style"/>
          <w:b/>
          <w:bCs/>
          <w:sz w:val="22"/>
          <w:szCs w:val="22"/>
        </w:rPr>
      </w:pPr>
      <w:r w:rsidRPr="00392D73">
        <w:rPr>
          <w:rFonts w:ascii="Bookman Old Style" w:hAnsi="Bookman Old Style"/>
          <w:b/>
          <w:bCs/>
          <w:sz w:val="22"/>
          <w:szCs w:val="22"/>
        </w:rPr>
        <w:t>5. Pembahasan</w:t>
      </w:r>
    </w:p>
    <w:p w14:paraId="6A51CA06" w14:textId="71A6D2CC" w:rsidR="00392D73" w:rsidRPr="009067EF" w:rsidRDefault="00392D73" w:rsidP="00392D73">
      <w:pPr>
        <w:spacing w:line="360" w:lineRule="auto"/>
        <w:rPr>
          <w:rFonts w:ascii="Bookman Old Style" w:hAnsi="Bookman Old Style"/>
          <w:b/>
          <w:bCs/>
          <w:sz w:val="22"/>
          <w:szCs w:val="22"/>
        </w:rPr>
      </w:pPr>
      <w:r w:rsidRPr="009067EF">
        <w:rPr>
          <w:rFonts w:ascii="Bookman Old Style" w:hAnsi="Bookman Old Style"/>
          <w:b/>
          <w:bCs/>
          <w:sz w:val="22"/>
          <w:szCs w:val="22"/>
        </w:rPr>
        <w:t xml:space="preserve">Pengaruh </w:t>
      </w:r>
      <w:r w:rsidR="009067EF" w:rsidRPr="009067EF">
        <w:rPr>
          <w:rFonts w:ascii="Bookman Old Style" w:hAnsi="Bookman Old Style"/>
          <w:b/>
          <w:bCs/>
          <w:sz w:val="22"/>
          <w:szCs w:val="22"/>
        </w:rPr>
        <w:t>Kompensasi Terhadap Kinerja Karyawan</w:t>
      </w:r>
    </w:p>
    <w:p w14:paraId="27479789" w14:textId="08E08AD7" w:rsidR="006D7077" w:rsidRDefault="00530267" w:rsidP="00D13EA7">
      <w:pPr>
        <w:spacing w:line="360" w:lineRule="auto"/>
        <w:ind w:firstLine="567"/>
        <w:jc w:val="both"/>
        <w:rPr>
          <w:rFonts w:ascii="Bookman Old Style" w:hAnsi="Bookman Old Style"/>
          <w:sz w:val="22"/>
          <w:szCs w:val="22"/>
        </w:rPr>
      </w:pPr>
      <w:r>
        <w:rPr>
          <w:rFonts w:ascii="Bookman Old Style" w:hAnsi="Bookman Old Style"/>
          <w:sz w:val="22"/>
          <w:szCs w:val="22"/>
        </w:rPr>
        <w:t>Hasil pengujian hipotesis menunjukkan bahwa k</w:t>
      </w:r>
      <w:r w:rsidR="0041696B" w:rsidRPr="0041696B">
        <w:rPr>
          <w:rFonts w:ascii="Bookman Old Style" w:hAnsi="Bookman Old Style"/>
          <w:sz w:val="22"/>
          <w:szCs w:val="22"/>
        </w:rPr>
        <w:t>oefisien regresi variabel kompensasi bernilai positif 0,</w:t>
      </w:r>
      <w:r w:rsidR="00C52AA1">
        <w:rPr>
          <w:rFonts w:ascii="Bookman Old Style" w:hAnsi="Bookman Old Style"/>
          <w:sz w:val="22"/>
          <w:szCs w:val="22"/>
        </w:rPr>
        <w:t>3</w:t>
      </w:r>
      <w:r w:rsidR="0041696B" w:rsidRPr="0041696B">
        <w:rPr>
          <w:rFonts w:ascii="Bookman Old Style" w:hAnsi="Bookman Old Style"/>
          <w:sz w:val="22"/>
          <w:szCs w:val="22"/>
        </w:rPr>
        <w:t xml:space="preserve">08, </w:t>
      </w:r>
      <w:r>
        <w:rPr>
          <w:rFonts w:ascii="Bookman Old Style" w:hAnsi="Bookman Old Style"/>
          <w:sz w:val="22"/>
          <w:szCs w:val="22"/>
        </w:rPr>
        <w:t>dengan</w:t>
      </w:r>
      <w:r w:rsidR="0041696B" w:rsidRPr="0041696B">
        <w:rPr>
          <w:rFonts w:ascii="Bookman Old Style" w:hAnsi="Bookman Old Style"/>
          <w:sz w:val="22"/>
          <w:szCs w:val="22"/>
        </w:rPr>
        <w:t xml:space="preserve"> nilai signifikansi 0,015 sama dengan 0,05, menunjukkan hal ini.  Hasil ini juga memiliki arti karena semakin baik kompensasi akan menghasilkan kinerja yang lebih baik bagi karyawan. Oleh karena itu, hipotesis pertama (H1) diterima. </w:t>
      </w:r>
      <w:r>
        <w:rPr>
          <w:rFonts w:ascii="Bookman Old Style" w:hAnsi="Bookman Old Style"/>
          <w:sz w:val="22"/>
          <w:szCs w:val="22"/>
        </w:rPr>
        <w:t>Faktor kompensasi menjadi hal</w:t>
      </w:r>
      <w:r w:rsidR="0041696B" w:rsidRPr="0041696B">
        <w:rPr>
          <w:rFonts w:ascii="Bookman Old Style" w:hAnsi="Bookman Old Style"/>
          <w:sz w:val="22"/>
          <w:szCs w:val="22"/>
        </w:rPr>
        <w:t xml:space="preserve"> penting untuk </w:t>
      </w:r>
      <w:r>
        <w:rPr>
          <w:rFonts w:ascii="Bookman Old Style" w:hAnsi="Bookman Old Style"/>
          <w:sz w:val="22"/>
          <w:szCs w:val="22"/>
        </w:rPr>
        <w:t>diberikan kepada karyawan, k</w:t>
      </w:r>
      <w:r w:rsidR="0041696B" w:rsidRPr="0041696B">
        <w:rPr>
          <w:rFonts w:ascii="Bookman Old Style" w:hAnsi="Bookman Old Style"/>
          <w:sz w:val="22"/>
          <w:szCs w:val="22"/>
        </w:rPr>
        <w:t xml:space="preserve">arena ini berkaitan dengan kelangsungan kerja karyawan, </w:t>
      </w:r>
      <w:r w:rsidR="0041696B" w:rsidRPr="0041696B">
        <w:rPr>
          <w:rFonts w:ascii="Bookman Old Style" w:hAnsi="Bookman Old Style"/>
          <w:sz w:val="22"/>
          <w:szCs w:val="22"/>
        </w:rPr>
        <w:lastRenderedPageBreak/>
        <w:t>memberikan kompensasi yang sesuai juga akan berdampak positif pada jangka panjang perusahaan.  Karyawan yang merasa kompensasinya baik akan bekerja lebih keras dan membantu mencapai tujuan perusahaan.  Selain itu, temuan ini mendukung penelitian</w:t>
      </w:r>
      <w:r w:rsidR="0041696B">
        <w:rPr>
          <w:rFonts w:ascii="Bookman Old Style" w:hAnsi="Bookman Old Style"/>
          <w:sz w:val="22"/>
          <w:szCs w:val="22"/>
        </w:rPr>
        <w:t xml:space="preserve"> </w:t>
      </w:r>
      <w:r w:rsidR="001F0789">
        <w:rPr>
          <w:rFonts w:ascii="Bookman Old Style" w:hAnsi="Bookman Old Style"/>
          <w:sz w:val="22"/>
          <w:szCs w:val="22"/>
        </w:rPr>
        <w:t xml:space="preserve">dari </w:t>
      </w:r>
      <w:r w:rsidR="001F0789" w:rsidRPr="001F0789">
        <w:rPr>
          <w:rFonts w:ascii="Bookman Old Style" w:hAnsi="Bookman Old Style"/>
          <w:sz w:val="22"/>
          <w:szCs w:val="22"/>
        </w:rPr>
        <w:t>Kadir et al, (2019); Candradewi &amp; Dewi (2019) serta Hartati (2020)</w:t>
      </w:r>
      <w:r w:rsidR="001F0789">
        <w:rPr>
          <w:rFonts w:ascii="Bookman Old Style" w:hAnsi="Bookman Old Style"/>
          <w:sz w:val="22"/>
          <w:szCs w:val="22"/>
        </w:rPr>
        <w:t xml:space="preserve"> </w:t>
      </w:r>
      <w:r w:rsidR="0041696B" w:rsidRPr="0041696B">
        <w:rPr>
          <w:rFonts w:ascii="Bookman Old Style" w:hAnsi="Bookman Old Style"/>
          <w:sz w:val="22"/>
          <w:szCs w:val="22"/>
        </w:rPr>
        <w:t xml:space="preserve">bahwa kompensasi positif dan signifikan terhadap kinerja karyawan, </w:t>
      </w:r>
      <w:r w:rsidR="009B1FD5">
        <w:rPr>
          <w:rFonts w:ascii="Bookman Old Style" w:hAnsi="Bookman Old Style"/>
          <w:sz w:val="22"/>
          <w:szCs w:val="22"/>
        </w:rPr>
        <w:t xml:space="preserve">memaknai bahwa </w:t>
      </w:r>
      <w:r w:rsidR="0041696B" w:rsidRPr="0041696B">
        <w:rPr>
          <w:rFonts w:ascii="Bookman Old Style" w:hAnsi="Bookman Old Style"/>
          <w:sz w:val="22"/>
          <w:szCs w:val="22"/>
        </w:rPr>
        <w:t xml:space="preserve">semakin </w:t>
      </w:r>
      <w:r w:rsidR="001F0789">
        <w:rPr>
          <w:rFonts w:ascii="Bookman Old Style" w:hAnsi="Bookman Old Style"/>
          <w:sz w:val="22"/>
          <w:szCs w:val="22"/>
        </w:rPr>
        <w:t>baik</w:t>
      </w:r>
      <w:r w:rsidR="0041696B" w:rsidRPr="0041696B">
        <w:rPr>
          <w:rFonts w:ascii="Bookman Old Style" w:hAnsi="Bookman Old Style"/>
          <w:sz w:val="22"/>
          <w:szCs w:val="22"/>
        </w:rPr>
        <w:t xml:space="preserve"> kompensasi yang diterima oleh karyawan, semakin </w:t>
      </w:r>
      <w:r w:rsidR="001F0789">
        <w:rPr>
          <w:rFonts w:ascii="Bookman Old Style" w:hAnsi="Bookman Old Style"/>
          <w:sz w:val="22"/>
          <w:szCs w:val="22"/>
        </w:rPr>
        <w:t>tinggi</w:t>
      </w:r>
      <w:r w:rsidR="0041696B" w:rsidRPr="0041696B">
        <w:rPr>
          <w:rFonts w:ascii="Bookman Old Style" w:hAnsi="Bookman Old Style"/>
          <w:sz w:val="22"/>
          <w:szCs w:val="22"/>
        </w:rPr>
        <w:t xml:space="preserve"> kinerja mereka.</w:t>
      </w:r>
    </w:p>
    <w:p w14:paraId="01DD7A93" w14:textId="1AEA57AF" w:rsidR="009067EF" w:rsidRPr="009067EF" w:rsidRDefault="009067EF" w:rsidP="009067EF">
      <w:pPr>
        <w:spacing w:line="360" w:lineRule="auto"/>
        <w:jc w:val="both"/>
        <w:rPr>
          <w:rFonts w:ascii="Bookman Old Style" w:hAnsi="Bookman Old Style"/>
          <w:b/>
          <w:bCs/>
          <w:sz w:val="22"/>
          <w:szCs w:val="22"/>
        </w:rPr>
      </w:pPr>
      <w:r w:rsidRPr="009067EF">
        <w:rPr>
          <w:rFonts w:ascii="Bookman Old Style" w:hAnsi="Bookman Old Style"/>
          <w:b/>
          <w:bCs/>
          <w:sz w:val="22"/>
          <w:szCs w:val="22"/>
        </w:rPr>
        <w:t xml:space="preserve">Pengaruh </w:t>
      </w:r>
      <w:r>
        <w:rPr>
          <w:rFonts w:ascii="Bookman Old Style" w:hAnsi="Bookman Old Style"/>
          <w:b/>
          <w:bCs/>
          <w:sz w:val="22"/>
          <w:szCs w:val="22"/>
        </w:rPr>
        <w:t>Kepuasan Kerja Terhadap Kinerja Karyawan</w:t>
      </w:r>
    </w:p>
    <w:p w14:paraId="391293A8" w14:textId="65CA39A9" w:rsidR="001F0789" w:rsidRDefault="00530267" w:rsidP="00D13EA7">
      <w:pPr>
        <w:spacing w:line="360" w:lineRule="auto"/>
        <w:ind w:firstLine="567"/>
        <w:jc w:val="both"/>
        <w:rPr>
          <w:rFonts w:ascii="Bookman Old Style" w:hAnsi="Bookman Old Style"/>
          <w:sz w:val="22"/>
          <w:szCs w:val="22"/>
        </w:rPr>
      </w:pPr>
      <w:r>
        <w:rPr>
          <w:rFonts w:ascii="Bookman Old Style" w:hAnsi="Bookman Old Style"/>
          <w:sz w:val="22"/>
          <w:szCs w:val="22"/>
        </w:rPr>
        <w:t>Hasil pengujian hipotesis menunjukkan bahwa k</w:t>
      </w:r>
      <w:r w:rsidRPr="0041696B">
        <w:rPr>
          <w:rFonts w:ascii="Bookman Old Style" w:hAnsi="Bookman Old Style"/>
          <w:sz w:val="22"/>
          <w:szCs w:val="22"/>
        </w:rPr>
        <w:t xml:space="preserve">oefisien regresi </w:t>
      </w:r>
      <w:r>
        <w:rPr>
          <w:rFonts w:ascii="Bookman Old Style" w:hAnsi="Bookman Old Style"/>
          <w:sz w:val="22"/>
          <w:szCs w:val="22"/>
        </w:rPr>
        <w:t xml:space="preserve">variabel kepuasan kerja bernilai </w:t>
      </w:r>
      <w:r w:rsidR="009B1FD5" w:rsidRPr="009B1FD5">
        <w:rPr>
          <w:rFonts w:ascii="Bookman Old Style" w:hAnsi="Bookman Old Style"/>
          <w:sz w:val="22"/>
          <w:szCs w:val="22"/>
        </w:rPr>
        <w:t>positif sebesar 0,</w:t>
      </w:r>
      <w:r w:rsidR="00C52AA1">
        <w:rPr>
          <w:rFonts w:ascii="Bookman Old Style" w:hAnsi="Bookman Old Style"/>
          <w:sz w:val="22"/>
          <w:szCs w:val="22"/>
        </w:rPr>
        <w:t>3</w:t>
      </w:r>
      <w:r w:rsidR="009B1FD5" w:rsidRPr="009B1FD5">
        <w:rPr>
          <w:rFonts w:ascii="Bookman Old Style" w:hAnsi="Bookman Old Style"/>
          <w:sz w:val="22"/>
          <w:szCs w:val="22"/>
        </w:rPr>
        <w:t>14, dengan nilai signifikansi 0,000 kurang dari 0,05.</w:t>
      </w:r>
      <w:r w:rsidR="00C52AA1">
        <w:rPr>
          <w:rFonts w:ascii="Bookman Old Style" w:hAnsi="Bookman Old Style"/>
          <w:sz w:val="22"/>
          <w:szCs w:val="22"/>
        </w:rPr>
        <w:t xml:space="preserve"> </w:t>
      </w:r>
      <w:r w:rsidR="009B1FD5" w:rsidRPr="009B1FD5">
        <w:rPr>
          <w:rFonts w:ascii="Bookman Old Style" w:hAnsi="Bookman Old Style"/>
          <w:sz w:val="22"/>
          <w:szCs w:val="22"/>
        </w:rPr>
        <w:t xml:space="preserve">Kepuasan kerja karyawan berkorelasi erat dengan kinerja mereka. Seseorang yang merasa puas dengan pekerjaannya akan lebih termotivasi, menunjukkan komitmen yang kuat pada organisasi, dan memiliki tingkat partisipasi kerja yang tinggi, yang memungkinkan mereka untuk terus meningkatkan kinerja mereka. Kepuasan kerja adalah seperangkat kepuasan kerja yang menunjukkan kesesuaian antara harapan yang timbul dan kompensasi yang mereka terima dari pekerjaan mereka.   Kepuasan kerja berdampak positif pada kinerja karyawan, menurut </w:t>
      </w:r>
      <w:r w:rsidR="000E7E3B" w:rsidRPr="000E7E3B">
        <w:rPr>
          <w:rFonts w:ascii="Bookman Old Style" w:hAnsi="Bookman Old Style"/>
          <w:sz w:val="22"/>
          <w:szCs w:val="22"/>
        </w:rPr>
        <w:t>Sanjaya &amp; Indrawati</w:t>
      </w:r>
      <w:r w:rsidR="000E7E3B">
        <w:rPr>
          <w:rFonts w:ascii="Bookman Old Style" w:hAnsi="Bookman Old Style"/>
          <w:sz w:val="22"/>
          <w:szCs w:val="22"/>
        </w:rPr>
        <w:t xml:space="preserve"> </w:t>
      </w:r>
      <w:r w:rsidR="000E7E3B" w:rsidRPr="000E7E3B">
        <w:rPr>
          <w:rFonts w:ascii="Bookman Old Style" w:hAnsi="Bookman Old Style"/>
          <w:sz w:val="22"/>
          <w:szCs w:val="22"/>
        </w:rPr>
        <w:t>(2023); Kuruppu et al, (2022) dan Gazi et al, (2024)</w:t>
      </w:r>
      <w:r w:rsidR="009B1FD5" w:rsidRPr="009B1FD5">
        <w:rPr>
          <w:rFonts w:ascii="Bookman Old Style" w:hAnsi="Bookman Old Style"/>
          <w:sz w:val="22"/>
          <w:szCs w:val="22"/>
        </w:rPr>
        <w:t xml:space="preserve">. Ini menunjukkan bahwa </w:t>
      </w:r>
      <w:r w:rsidR="001F0789" w:rsidRPr="001F0789">
        <w:rPr>
          <w:rFonts w:ascii="Bookman Old Style" w:hAnsi="Bookman Old Style"/>
          <w:sz w:val="22"/>
          <w:szCs w:val="22"/>
        </w:rPr>
        <w:t>kepuasan kerja meningkat, maka kinerja karyawan juga meningkat.</w:t>
      </w:r>
    </w:p>
    <w:p w14:paraId="6B8B64B6" w14:textId="2619710C" w:rsidR="009067EF" w:rsidRPr="009067EF" w:rsidRDefault="009067EF" w:rsidP="009067EF">
      <w:pPr>
        <w:spacing w:line="360" w:lineRule="auto"/>
        <w:jc w:val="both"/>
        <w:rPr>
          <w:rFonts w:ascii="Bookman Old Style" w:hAnsi="Bookman Old Style"/>
          <w:b/>
          <w:bCs/>
          <w:sz w:val="22"/>
          <w:szCs w:val="22"/>
        </w:rPr>
      </w:pPr>
      <w:r w:rsidRPr="009067EF">
        <w:rPr>
          <w:rFonts w:ascii="Bookman Old Style" w:hAnsi="Bookman Old Style"/>
          <w:b/>
          <w:bCs/>
          <w:sz w:val="22"/>
          <w:szCs w:val="22"/>
        </w:rPr>
        <w:t xml:space="preserve">Pengaruh </w:t>
      </w:r>
      <w:r w:rsidR="003A30A6">
        <w:rPr>
          <w:rFonts w:ascii="Bookman Old Style" w:hAnsi="Bookman Old Style"/>
          <w:b/>
          <w:bCs/>
          <w:sz w:val="22"/>
          <w:szCs w:val="22"/>
        </w:rPr>
        <w:t>Motivasi Kerja Terhadap Kinerja Karyawan</w:t>
      </w:r>
    </w:p>
    <w:p w14:paraId="0AD6E5AD" w14:textId="65801B4C" w:rsidR="009067EF" w:rsidRDefault="00C52AA1" w:rsidP="00D13EA7">
      <w:pPr>
        <w:spacing w:line="360" w:lineRule="auto"/>
        <w:ind w:firstLine="567"/>
        <w:jc w:val="both"/>
        <w:rPr>
          <w:rFonts w:ascii="Bookman Old Style" w:hAnsi="Bookman Old Style"/>
          <w:sz w:val="22"/>
          <w:szCs w:val="22"/>
        </w:rPr>
      </w:pPr>
      <w:r>
        <w:rPr>
          <w:rFonts w:ascii="Bookman Old Style" w:hAnsi="Bookman Old Style"/>
          <w:sz w:val="22"/>
          <w:szCs w:val="22"/>
        </w:rPr>
        <w:t>Hasil pengujian hipotesis menunjukkan bahwa k</w:t>
      </w:r>
      <w:r w:rsidRPr="0041696B">
        <w:rPr>
          <w:rFonts w:ascii="Bookman Old Style" w:hAnsi="Bookman Old Style"/>
          <w:sz w:val="22"/>
          <w:szCs w:val="22"/>
        </w:rPr>
        <w:t xml:space="preserve">oefisien regresi </w:t>
      </w:r>
      <w:r>
        <w:rPr>
          <w:rFonts w:ascii="Bookman Old Style" w:hAnsi="Bookman Old Style"/>
          <w:sz w:val="22"/>
          <w:szCs w:val="22"/>
        </w:rPr>
        <w:t xml:space="preserve">variabel </w:t>
      </w:r>
      <w:r w:rsidR="00A83B33" w:rsidRPr="00A83B33">
        <w:rPr>
          <w:rFonts w:ascii="Bookman Old Style" w:hAnsi="Bookman Old Style"/>
          <w:sz w:val="22"/>
          <w:szCs w:val="22"/>
        </w:rPr>
        <w:t>Motivasi kerja bernilai positif 0,</w:t>
      </w:r>
      <w:r>
        <w:rPr>
          <w:rFonts w:ascii="Bookman Old Style" w:hAnsi="Bookman Old Style"/>
          <w:sz w:val="22"/>
          <w:szCs w:val="22"/>
        </w:rPr>
        <w:t>1</w:t>
      </w:r>
      <w:r w:rsidR="00A83B33" w:rsidRPr="00A83B33">
        <w:rPr>
          <w:rFonts w:ascii="Bookman Old Style" w:hAnsi="Bookman Old Style"/>
          <w:sz w:val="22"/>
          <w:szCs w:val="22"/>
        </w:rPr>
        <w:t xml:space="preserve">62, dengan nilai signifikansi 0,019, yang sama dengan 0,05.  Karyawan yang sangat </w:t>
      </w:r>
      <w:r>
        <w:rPr>
          <w:rFonts w:ascii="Bookman Old Style" w:hAnsi="Bookman Old Style"/>
          <w:sz w:val="22"/>
          <w:szCs w:val="22"/>
        </w:rPr>
        <w:t>ter</w:t>
      </w:r>
      <w:r w:rsidR="00A83B33" w:rsidRPr="00A83B33">
        <w:rPr>
          <w:rFonts w:ascii="Bookman Old Style" w:hAnsi="Bookman Old Style"/>
          <w:sz w:val="22"/>
          <w:szCs w:val="22"/>
        </w:rPr>
        <w:t>motivasi berdampak positif pada rekan kerja di suatu organisasi; ini menyebabkan mereka lebih tertarik untuk bekerja.  Tanpa motivasi, seorang pekerja tidak akan melakukan pekerjaan dengan hasil terbaik.  Motivasi adalah dorongan yang sangat penting bagi karyawan untuk melakukan pekerjaan mereka dengan baik dan efisien.  Untuk mencapai tujuan organisasi dan meningkatkan kinerjanya, motivasi sangat penting.</w:t>
      </w:r>
      <w:r w:rsidR="00A83B33">
        <w:rPr>
          <w:rFonts w:ascii="Bookman Old Style" w:hAnsi="Bookman Old Style"/>
          <w:sz w:val="22"/>
          <w:szCs w:val="22"/>
        </w:rPr>
        <w:t xml:space="preserve"> </w:t>
      </w:r>
      <w:r w:rsidR="009067EF" w:rsidRPr="009067EF">
        <w:rPr>
          <w:rFonts w:ascii="Bookman Old Style" w:hAnsi="Bookman Old Style"/>
          <w:sz w:val="22"/>
          <w:szCs w:val="22"/>
        </w:rPr>
        <w:t xml:space="preserve">Hasil ini juga didukung penelitian </w:t>
      </w:r>
      <w:r w:rsidR="000E7E3B" w:rsidRPr="000E7E3B">
        <w:rPr>
          <w:rFonts w:ascii="Bookman Old Style" w:hAnsi="Bookman Old Style"/>
          <w:sz w:val="22"/>
          <w:szCs w:val="22"/>
        </w:rPr>
        <w:t xml:space="preserve">Ramadhan et al, (2025), Nadhilah et al, (2024) dan Noermijati (2024) </w:t>
      </w:r>
      <w:r w:rsidR="009B1FD5">
        <w:rPr>
          <w:rFonts w:ascii="Bookman Old Style" w:hAnsi="Bookman Old Style"/>
          <w:sz w:val="22"/>
          <w:szCs w:val="22"/>
        </w:rPr>
        <w:t>me</w:t>
      </w:r>
      <w:r w:rsidR="00613F87">
        <w:rPr>
          <w:rFonts w:ascii="Bookman Old Style" w:hAnsi="Bookman Old Style"/>
          <w:sz w:val="22"/>
          <w:szCs w:val="22"/>
        </w:rPr>
        <w:t xml:space="preserve">nyampaikan </w:t>
      </w:r>
      <w:r w:rsidR="009067EF" w:rsidRPr="009067EF">
        <w:rPr>
          <w:rFonts w:ascii="Bookman Old Style" w:hAnsi="Bookman Old Style"/>
          <w:sz w:val="22"/>
          <w:szCs w:val="22"/>
        </w:rPr>
        <w:t xml:space="preserve">bahwa motivasi kerja </w:t>
      </w:r>
      <w:r w:rsidR="00613F87">
        <w:rPr>
          <w:rFonts w:ascii="Bookman Old Style" w:hAnsi="Bookman Old Style"/>
          <w:sz w:val="22"/>
          <w:szCs w:val="22"/>
        </w:rPr>
        <w:t>berdampak secara</w:t>
      </w:r>
      <w:r w:rsidR="009067EF" w:rsidRPr="009067EF">
        <w:rPr>
          <w:rFonts w:ascii="Bookman Old Style" w:hAnsi="Bookman Old Style"/>
          <w:sz w:val="22"/>
          <w:szCs w:val="22"/>
        </w:rPr>
        <w:t xml:space="preserve"> positif </w:t>
      </w:r>
      <w:r w:rsidR="00613F87">
        <w:rPr>
          <w:rFonts w:ascii="Bookman Old Style" w:hAnsi="Bookman Old Style"/>
          <w:sz w:val="22"/>
          <w:szCs w:val="22"/>
        </w:rPr>
        <w:t>dan signifikan</w:t>
      </w:r>
      <w:r w:rsidR="009067EF" w:rsidRPr="009067EF">
        <w:rPr>
          <w:rFonts w:ascii="Bookman Old Style" w:hAnsi="Bookman Old Style"/>
          <w:sz w:val="22"/>
          <w:szCs w:val="22"/>
        </w:rPr>
        <w:t xml:space="preserve"> kinerja karyawan. </w:t>
      </w:r>
      <w:r w:rsidR="00613F87" w:rsidRPr="00613F87">
        <w:rPr>
          <w:rFonts w:ascii="Bookman Old Style" w:hAnsi="Bookman Old Style"/>
          <w:sz w:val="22"/>
          <w:szCs w:val="22"/>
        </w:rPr>
        <w:t>Ini menunjukkan bahwa tingkat motivasi karyawan sebanding dengan tingkat kinerja mereka.</w:t>
      </w:r>
    </w:p>
    <w:p w14:paraId="482BFA3E" w14:textId="7A216F25" w:rsidR="00113CAC" w:rsidRDefault="00113CAC" w:rsidP="00D13EA7">
      <w:pPr>
        <w:spacing w:line="360" w:lineRule="auto"/>
        <w:jc w:val="both"/>
        <w:rPr>
          <w:rFonts w:ascii="Bookman Old Style" w:hAnsi="Bookman Old Style"/>
          <w:sz w:val="22"/>
          <w:szCs w:val="22"/>
        </w:rPr>
      </w:pPr>
    </w:p>
    <w:p w14:paraId="36B91DEE" w14:textId="5C074CF9" w:rsidR="0039442F" w:rsidRDefault="00392D73" w:rsidP="0039442F">
      <w:pPr>
        <w:spacing w:line="360" w:lineRule="auto"/>
        <w:jc w:val="both"/>
        <w:rPr>
          <w:rFonts w:ascii="Bookman Old Style" w:hAnsi="Bookman Old Style"/>
          <w:sz w:val="22"/>
          <w:szCs w:val="22"/>
        </w:rPr>
      </w:pPr>
      <w:r>
        <w:rPr>
          <w:rFonts w:ascii="Bookman Old Style" w:hAnsi="Bookman Old Style"/>
          <w:b/>
          <w:bCs/>
          <w:sz w:val="22"/>
          <w:szCs w:val="22"/>
        </w:rPr>
        <w:t>6</w:t>
      </w:r>
      <w:r w:rsidR="0039442F" w:rsidRPr="0039442F">
        <w:rPr>
          <w:rFonts w:ascii="Bookman Old Style" w:hAnsi="Bookman Old Style"/>
          <w:b/>
          <w:bCs/>
          <w:sz w:val="22"/>
          <w:szCs w:val="22"/>
        </w:rPr>
        <w:t xml:space="preserve">. SIMPULAN dan SARAN </w:t>
      </w:r>
    </w:p>
    <w:p w14:paraId="79BCB27A" w14:textId="40FD7AA2" w:rsidR="003A30A6" w:rsidRDefault="003A30A6" w:rsidP="0039442F">
      <w:pPr>
        <w:spacing w:line="360" w:lineRule="auto"/>
        <w:jc w:val="both"/>
        <w:rPr>
          <w:rFonts w:ascii="Bookman Old Style" w:hAnsi="Bookman Old Style"/>
          <w:b/>
          <w:bCs/>
          <w:sz w:val="22"/>
          <w:szCs w:val="22"/>
        </w:rPr>
      </w:pPr>
      <w:r w:rsidRPr="003A30A6">
        <w:rPr>
          <w:rFonts w:ascii="Bookman Old Style" w:hAnsi="Bookman Old Style"/>
          <w:b/>
          <w:bCs/>
          <w:sz w:val="22"/>
          <w:szCs w:val="22"/>
        </w:rPr>
        <w:t>Simpulan</w:t>
      </w:r>
    </w:p>
    <w:p w14:paraId="57568306" w14:textId="7D75AB37" w:rsidR="003A30A6" w:rsidRDefault="00392846" w:rsidP="00386FAF">
      <w:pPr>
        <w:spacing w:line="360" w:lineRule="auto"/>
        <w:ind w:firstLine="567"/>
        <w:jc w:val="both"/>
        <w:rPr>
          <w:rFonts w:ascii="Bookman Old Style" w:hAnsi="Bookman Old Style"/>
          <w:sz w:val="22"/>
          <w:szCs w:val="22"/>
        </w:rPr>
      </w:pPr>
      <w:r w:rsidRPr="00392846">
        <w:rPr>
          <w:rFonts w:ascii="Bookman Old Style" w:hAnsi="Bookman Old Style"/>
          <w:sz w:val="22"/>
          <w:szCs w:val="22"/>
        </w:rPr>
        <w:t xml:space="preserve">Kompensasi </w:t>
      </w:r>
      <w:r>
        <w:rPr>
          <w:rFonts w:ascii="Bookman Old Style" w:hAnsi="Bookman Old Style"/>
          <w:sz w:val="22"/>
          <w:szCs w:val="22"/>
        </w:rPr>
        <w:t xml:space="preserve">berpengaruh positif signifikan terhadap kinerja karyawan, hal ini menampilkan bahwa faktor </w:t>
      </w:r>
      <w:r w:rsidR="004E44F5" w:rsidRPr="003752E6">
        <w:rPr>
          <w:rFonts w:ascii="Bookman Old Style" w:hAnsi="Bookman Old Style"/>
          <w:sz w:val="22"/>
          <w:szCs w:val="22"/>
        </w:rPr>
        <w:t>kompensasi</w:t>
      </w:r>
      <w:r w:rsidRPr="003752E6">
        <w:rPr>
          <w:rFonts w:ascii="Bookman Old Style" w:hAnsi="Bookman Old Style"/>
          <w:sz w:val="22"/>
          <w:szCs w:val="22"/>
        </w:rPr>
        <w:t xml:space="preserve"> </w:t>
      </w:r>
      <w:r>
        <w:rPr>
          <w:rFonts w:ascii="Bookman Old Style" w:hAnsi="Bookman Old Style"/>
          <w:sz w:val="22"/>
          <w:szCs w:val="22"/>
        </w:rPr>
        <w:t xml:space="preserve">sangat berpengaruh terhadap kinerja seseorang, karena dengan motivasi yang baik karyawan akan </w:t>
      </w:r>
      <w:r w:rsidRPr="00392846">
        <w:rPr>
          <w:rFonts w:ascii="Bookman Old Style" w:hAnsi="Bookman Old Style"/>
          <w:sz w:val="22"/>
          <w:szCs w:val="22"/>
        </w:rPr>
        <w:t>bekerja lebih giat dan optimal dalam menyelesaikan tugas-tugas mereka</w:t>
      </w:r>
      <w:r>
        <w:rPr>
          <w:rFonts w:ascii="Bookman Old Style" w:hAnsi="Bookman Old Style"/>
          <w:sz w:val="22"/>
          <w:szCs w:val="22"/>
        </w:rPr>
        <w:t xml:space="preserve">, </w:t>
      </w:r>
      <w:r w:rsidR="009B56E8">
        <w:rPr>
          <w:rFonts w:ascii="Bookman Old Style" w:hAnsi="Bookman Old Style"/>
          <w:sz w:val="22"/>
          <w:szCs w:val="22"/>
        </w:rPr>
        <w:t xml:space="preserve">hasil selanjutnya menunjukkan bahwa kepuasan kerja berpengaruh positif signifikan terhadap kinerja karyawan, hal ini menjelaskan bahwa dengan tercapainya kepuasan kerja yang dirasakan karyawan, mereka akan cenderung melaksanakan pekerjaan mereka dengan lebih baik sehingga meningkatkan kinerja perusahaan secara langsung. Motivasi berpengaruh positif signifikan terhadap kinerja karyawan, </w:t>
      </w:r>
      <w:r w:rsidR="0077102E">
        <w:rPr>
          <w:rFonts w:ascii="Bookman Old Style" w:hAnsi="Bookman Old Style"/>
          <w:sz w:val="22"/>
          <w:szCs w:val="22"/>
        </w:rPr>
        <w:t>m</w:t>
      </w:r>
      <w:r w:rsidR="00DD2435" w:rsidRPr="00DD2435">
        <w:rPr>
          <w:rFonts w:ascii="Bookman Old Style" w:hAnsi="Bookman Old Style"/>
          <w:sz w:val="22"/>
          <w:szCs w:val="22"/>
        </w:rPr>
        <w:t>otivasi bertindak sebagai daya dorong atau kekuatan internal yang menggerakkan seseorang untuk melakukan tindakan dan mencapai tujuan yang diinginkan, sehingga berkontribusi langsung pada peningkatan kinerja</w:t>
      </w:r>
      <w:r w:rsidR="008F1B59">
        <w:rPr>
          <w:rFonts w:ascii="Bookman Old Style" w:hAnsi="Bookman Old Style"/>
          <w:sz w:val="22"/>
          <w:szCs w:val="22"/>
        </w:rPr>
        <w:t>.</w:t>
      </w:r>
    </w:p>
    <w:p w14:paraId="3383B77A" w14:textId="1EB65B39" w:rsidR="008F1B59" w:rsidRDefault="008F1B59" w:rsidP="0039442F">
      <w:pPr>
        <w:spacing w:line="360" w:lineRule="auto"/>
        <w:jc w:val="both"/>
        <w:rPr>
          <w:rFonts w:ascii="Bookman Old Style" w:hAnsi="Bookman Old Style"/>
          <w:b/>
          <w:bCs/>
          <w:sz w:val="22"/>
          <w:szCs w:val="22"/>
        </w:rPr>
      </w:pPr>
      <w:r w:rsidRPr="008F1B59">
        <w:rPr>
          <w:rFonts w:ascii="Bookman Old Style" w:hAnsi="Bookman Old Style"/>
          <w:b/>
          <w:bCs/>
          <w:sz w:val="22"/>
          <w:szCs w:val="22"/>
        </w:rPr>
        <w:t>Saran</w:t>
      </w:r>
    </w:p>
    <w:p w14:paraId="6EB2A7CF" w14:textId="3464C6CA" w:rsidR="00BC51A8" w:rsidRDefault="00386FAF" w:rsidP="00BC51A8">
      <w:pPr>
        <w:spacing w:line="360" w:lineRule="auto"/>
        <w:ind w:firstLine="567"/>
        <w:jc w:val="both"/>
        <w:rPr>
          <w:rFonts w:ascii="Bookman Old Style" w:hAnsi="Bookman Old Style"/>
          <w:sz w:val="22"/>
          <w:szCs w:val="22"/>
        </w:rPr>
      </w:pPr>
      <w:r>
        <w:rPr>
          <w:rFonts w:ascii="Bookman Old Style" w:hAnsi="Bookman Old Style"/>
          <w:sz w:val="22"/>
          <w:szCs w:val="22"/>
        </w:rPr>
        <w:t>Perusahaan perlu memperhatikan p</w:t>
      </w:r>
      <w:r w:rsidR="008F1B59">
        <w:rPr>
          <w:rFonts w:ascii="Bookman Old Style" w:hAnsi="Bookman Old Style"/>
          <w:sz w:val="22"/>
          <w:szCs w:val="22"/>
        </w:rPr>
        <w:t>erbaikan sistem kompensasi</w:t>
      </w:r>
      <w:r>
        <w:rPr>
          <w:rFonts w:ascii="Bookman Old Style" w:hAnsi="Bookman Old Style"/>
          <w:sz w:val="22"/>
          <w:szCs w:val="22"/>
        </w:rPr>
        <w:t xml:space="preserve"> yang diberikan kepada karyawan, </w:t>
      </w:r>
      <w:r w:rsidR="00BC51A8">
        <w:rPr>
          <w:rFonts w:ascii="Bookman Old Style" w:hAnsi="Bookman Old Style"/>
          <w:sz w:val="22"/>
          <w:szCs w:val="22"/>
        </w:rPr>
        <w:t>perusahaan perlu memperbaiki suasana lingkungan kerja untuk meningkatkan kepuasan kerja karyawan.</w:t>
      </w:r>
      <w:r w:rsidR="00A83B33">
        <w:rPr>
          <w:rFonts w:ascii="Bookman Old Style" w:hAnsi="Bookman Old Style"/>
          <w:sz w:val="22"/>
          <w:szCs w:val="22"/>
        </w:rPr>
        <w:t xml:space="preserve"> </w:t>
      </w:r>
      <w:r w:rsidR="00BC51A8">
        <w:rPr>
          <w:rFonts w:ascii="Bookman Old Style" w:hAnsi="Bookman Old Style"/>
          <w:sz w:val="22"/>
          <w:szCs w:val="22"/>
        </w:rPr>
        <w:t>Hal lainnya adalah bagaim</w:t>
      </w:r>
      <w:r w:rsidR="001F0789">
        <w:rPr>
          <w:rFonts w:ascii="Bookman Old Style" w:hAnsi="Bookman Old Style"/>
          <w:sz w:val="22"/>
          <w:szCs w:val="22"/>
        </w:rPr>
        <w:t>ana</w:t>
      </w:r>
      <w:r w:rsidR="00BC51A8">
        <w:rPr>
          <w:rFonts w:ascii="Bookman Old Style" w:hAnsi="Bookman Old Style"/>
          <w:sz w:val="22"/>
          <w:szCs w:val="22"/>
        </w:rPr>
        <w:t xml:space="preserve"> menjaga motivasi kerja karyawan salah satunya dengan </w:t>
      </w:r>
      <w:r w:rsidR="001F0789">
        <w:rPr>
          <w:rFonts w:ascii="Bookman Old Style" w:hAnsi="Bookman Old Style"/>
          <w:sz w:val="22"/>
          <w:szCs w:val="22"/>
        </w:rPr>
        <w:t>menjaga suasana lingkungan kerja yang baik untuk membuat rasa nyaman karyawan dalam bekerja</w:t>
      </w:r>
      <w:r w:rsidR="00BC51A8">
        <w:rPr>
          <w:rFonts w:ascii="Bookman Old Style" w:hAnsi="Bookman Old Style"/>
          <w:sz w:val="22"/>
          <w:szCs w:val="22"/>
        </w:rPr>
        <w:t>.</w:t>
      </w:r>
    </w:p>
    <w:p w14:paraId="6FD1CB20" w14:textId="77777777" w:rsidR="00BC51A8" w:rsidRDefault="00BC51A8" w:rsidP="00BC51A8">
      <w:pPr>
        <w:spacing w:line="360" w:lineRule="auto"/>
        <w:ind w:firstLine="567"/>
        <w:jc w:val="both"/>
        <w:rPr>
          <w:rFonts w:ascii="Bookman Old Style" w:hAnsi="Bookman Old Style"/>
          <w:sz w:val="22"/>
          <w:szCs w:val="22"/>
        </w:rPr>
      </w:pPr>
    </w:p>
    <w:p w14:paraId="76BDF924" w14:textId="01427C99" w:rsidR="0039442F" w:rsidRDefault="00392846" w:rsidP="00BC51A8">
      <w:pPr>
        <w:spacing w:line="360" w:lineRule="auto"/>
        <w:jc w:val="both"/>
        <w:rPr>
          <w:rFonts w:ascii="Bookman Old Style" w:hAnsi="Bookman Old Style"/>
          <w:sz w:val="22"/>
          <w:szCs w:val="22"/>
        </w:rPr>
      </w:pPr>
      <w:r>
        <w:rPr>
          <w:rFonts w:ascii="Bookman Old Style" w:hAnsi="Bookman Old Style"/>
          <w:b/>
          <w:bCs/>
          <w:sz w:val="22"/>
          <w:szCs w:val="22"/>
        </w:rPr>
        <w:t>D</w:t>
      </w:r>
      <w:r w:rsidR="0039442F" w:rsidRPr="0039442F">
        <w:rPr>
          <w:rFonts w:ascii="Bookman Old Style" w:hAnsi="Bookman Old Style"/>
          <w:b/>
          <w:bCs/>
          <w:sz w:val="22"/>
          <w:szCs w:val="22"/>
        </w:rPr>
        <w:t xml:space="preserve">AFTAR PUSTAKA </w:t>
      </w:r>
    </w:p>
    <w:p w14:paraId="14EDE1F7" w14:textId="008D3C17" w:rsidR="00284E23" w:rsidRPr="00284E23" w:rsidRDefault="00284E23" w:rsidP="00D13EA7">
      <w:pPr>
        <w:ind w:left="426" w:hanging="426"/>
        <w:jc w:val="both"/>
        <w:rPr>
          <w:rFonts w:ascii="Bookman Old Style" w:hAnsi="Bookman Old Style" w:cs="Arial"/>
          <w:color w:val="222222"/>
          <w:sz w:val="22"/>
          <w:szCs w:val="22"/>
          <w:shd w:val="clear" w:color="auto" w:fill="FFFFFF"/>
        </w:rPr>
      </w:pPr>
      <w:bookmarkStart w:id="0" w:name="_Toc122560392"/>
      <w:r w:rsidRPr="00284E23">
        <w:rPr>
          <w:rFonts w:ascii="Bookman Old Style" w:hAnsi="Bookman Old Style" w:cs="Arial"/>
          <w:color w:val="222222"/>
          <w:sz w:val="22"/>
          <w:szCs w:val="22"/>
          <w:shd w:val="clear" w:color="auto" w:fill="FFFFFF"/>
        </w:rPr>
        <w:t>Bernardin, H. J., &amp; Russell, J. E. A. (2013). Human Resource Management (Sixth Edit). New York:</w:t>
      </w:r>
      <w:r w:rsidR="006D7077">
        <w:rPr>
          <w:rFonts w:ascii="Bookman Old Style" w:hAnsi="Bookman Old Style" w:cs="Arial"/>
          <w:color w:val="222222"/>
          <w:sz w:val="22"/>
          <w:szCs w:val="22"/>
          <w:shd w:val="clear" w:color="auto" w:fill="FFFFFF"/>
        </w:rPr>
        <w:t xml:space="preserve"> </w:t>
      </w:r>
      <w:r w:rsidRPr="00284E23">
        <w:rPr>
          <w:rFonts w:ascii="Bookman Old Style" w:hAnsi="Bookman Old Style" w:cs="Arial"/>
          <w:color w:val="222222"/>
          <w:sz w:val="22"/>
          <w:szCs w:val="22"/>
          <w:shd w:val="clear" w:color="auto" w:fill="FFFFFF"/>
        </w:rPr>
        <w:t>McGrawHill</w:t>
      </w:r>
    </w:p>
    <w:p w14:paraId="05028585"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Candradewi, I., &amp; Dewi, I. G. A. M. (2019). Effect of compensation on employee performance towards motivation as mediation variable. </w:t>
      </w:r>
      <w:r w:rsidRPr="00284E23">
        <w:rPr>
          <w:rFonts w:ascii="Bookman Old Style" w:hAnsi="Bookman Old Style" w:cs="Arial"/>
          <w:i/>
          <w:iCs/>
          <w:color w:val="222222"/>
          <w:sz w:val="22"/>
          <w:szCs w:val="22"/>
          <w:shd w:val="clear" w:color="auto" w:fill="FFFFFF"/>
        </w:rPr>
        <w:t>International research journal of management, IT and social sciences</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6</w:t>
      </w:r>
      <w:r w:rsidRPr="00284E23">
        <w:rPr>
          <w:rFonts w:ascii="Bookman Old Style" w:hAnsi="Bookman Old Style" w:cs="Arial"/>
          <w:color w:val="222222"/>
          <w:sz w:val="22"/>
          <w:szCs w:val="22"/>
          <w:shd w:val="clear" w:color="auto" w:fill="FFFFFF"/>
        </w:rPr>
        <w:t>(5), 134-143.</w:t>
      </w:r>
    </w:p>
    <w:p w14:paraId="4CC8E90D" w14:textId="77777777" w:rsidR="00284E23" w:rsidRPr="00284E23" w:rsidRDefault="00284E23" w:rsidP="00D13EA7">
      <w:pPr>
        <w:ind w:left="426" w:hanging="426"/>
        <w:jc w:val="both"/>
        <w:rPr>
          <w:rFonts w:ascii="Bookman Old Style" w:hAnsi="Bookman Old Style"/>
          <w:sz w:val="22"/>
          <w:szCs w:val="22"/>
        </w:rPr>
      </w:pPr>
      <w:r w:rsidRPr="00284E23">
        <w:rPr>
          <w:rFonts w:ascii="Bookman Old Style" w:hAnsi="Bookman Old Style"/>
          <w:sz w:val="22"/>
          <w:szCs w:val="22"/>
        </w:rPr>
        <w:t>Dessler, G. (2020). Human Resource Management (16th ed.). Pearson.</w:t>
      </w:r>
    </w:p>
    <w:p w14:paraId="52A1783B"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Gazi, M. A. I., Yusof, M. F., Islam, M. A., Amin, M. B., &amp; bin S Senathirajah, A. R. (2024). Analyzing the impact of employee job satisfaction on their job behavior in the industrial setting: An analysis from the perspective of job performance. </w:t>
      </w:r>
      <w:r w:rsidRPr="00284E23">
        <w:rPr>
          <w:rFonts w:ascii="Bookman Old Style" w:hAnsi="Bookman Old Style" w:cs="Arial"/>
          <w:i/>
          <w:iCs/>
          <w:color w:val="222222"/>
          <w:sz w:val="22"/>
          <w:szCs w:val="22"/>
          <w:shd w:val="clear" w:color="auto" w:fill="FFFFFF"/>
        </w:rPr>
        <w:t>Journal of Open Innovation: Technology, Market, and Complexity</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10</w:t>
      </w:r>
      <w:r w:rsidRPr="00284E23">
        <w:rPr>
          <w:rFonts w:ascii="Bookman Old Style" w:hAnsi="Bookman Old Style" w:cs="Arial"/>
          <w:color w:val="222222"/>
          <w:sz w:val="22"/>
          <w:szCs w:val="22"/>
          <w:shd w:val="clear" w:color="auto" w:fill="FFFFFF"/>
        </w:rPr>
        <w:t>(4), 100427.</w:t>
      </w:r>
    </w:p>
    <w:p w14:paraId="178E477A"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 xml:space="preserve">Gunawan, K. (2017). Motivasi kerja menurut Abraham Maslow terhadap kinerja karyawan. </w:t>
      </w:r>
      <w:r w:rsidRPr="006F5C67">
        <w:rPr>
          <w:rFonts w:ascii="Bookman Old Style" w:hAnsi="Bookman Old Style" w:cs="Arial"/>
          <w:i/>
          <w:iCs/>
          <w:color w:val="222222"/>
          <w:sz w:val="22"/>
          <w:szCs w:val="22"/>
          <w:shd w:val="clear" w:color="auto" w:fill="FFFFFF"/>
        </w:rPr>
        <w:t>Jurnal Manajemen: Untuk Ilmu Ekonomi dan Perpustakaan</w:t>
      </w:r>
      <w:r w:rsidRPr="00284E23">
        <w:rPr>
          <w:rFonts w:ascii="Bookman Old Style" w:hAnsi="Bookman Old Style" w:cs="Arial"/>
          <w:color w:val="222222"/>
          <w:sz w:val="22"/>
          <w:szCs w:val="22"/>
          <w:shd w:val="clear" w:color="auto" w:fill="FFFFFF"/>
        </w:rPr>
        <w:t>, 2(2).</w:t>
      </w:r>
    </w:p>
    <w:p w14:paraId="4858D735"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lastRenderedPageBreak/>
        <w:t xml:space="preserve">Hartati, T. (2020). Analysis of influence of motivation, competence, compensation toward performance of employee. </w:t>
      </w:r>
      <w:r w:rsidRPr="006F5C67">
        <w:rPr>
          <w:rFonts w:ascii="Bookman Old Style" w:hAnsi="Bookman Old Style" w:cs="Arial"/>
          <w:i/>
          <w:iCs/>
          <w:color w:val="222222"/>
          <w:sz w:val="22"/>
          <w:szCs w:val="22"/>
          <w:shd w:val="clear" w:color="auto" w:fill="FFFFFF"/>
        </w:rPr>
        <w:t>Budapest International Research and Critics Institute (BIRCI-Journal): Humanities and Social Sciences</w:t>
      </w:r>
      <w:r w:rsidRPr="00284E23">
        <w:rPr>
          <w:rFonts w:ascii="Bookman Old Style" w:hAnsi="Bookman Old Style" w:cs="Arial"/>
          <w:color w:val="222222"/>
          <w:sz w:val="22"/>
          <w:szCs w:val="22"/>
          <w:shd w:val="clear" w:color="auto" w:fill="FFFFFF"/>
        </w:rPr>
        <w:t>, 3(2), 1031-1038.</w:t>
      </w:r>
    </w:p>
    <w:p w14:paraId="1344D576"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 xml:space="preserve">Hartini, H., &amp; Habibi, D. (2023). Pengelolaan Kinerja Berbasis Balanced Scorecard. Indo-Fintech Intellectuals: </w:t>
      </w:r>
      <w:r w:rsidRPr="006F5C67">
        <w:rPr>
          <w:rFonts w:ascii="Bookman Old Style" w:hAnsi="Bookman Old Style" w:cs="Arial"/>
          <w:i/>
          <w:iCs/>
          <w:color w:val="222222"/>
          <w:sz w:val="22"/>
          <w:szCs w:val="22"/>
          <w:shd w:val="clear" w:color="auto" w:fill="FFFFFF"/>
        </w:rPr>
        <w:t>Journal of Economics and Business</w:t>
      </w:r>
      <w:r w:rsidRPr="00284E23">
        <w:rPr>
          <w:rFonts w:ascii="Bookman Old Style" w:hAnsi="Bookman Old Style" w:cs="Arial"/>
          <w:color w:val="222222"/>
          <w:sz w:val="22"/>
          <w:szCs w:val="22"/>
          <w:shd w:val="clear" w:color="auto" w:fill="FFFFFF"/>
        </w:rPr>
        <w:t>, 3(2), 198-209.</w:t>
      </w:r>
    </w:p>
    <w:p w14:paraId="52BDD51A"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Kadir, A. A., AlHosani, A. A. H. H., &amp; Fadillah Ismail, N. (2019). The effect of compensation and benefits towards employee performance. In </w:t>
      </w:r>
      <w:r w:rsidRPr="00284E23">
        <w:rPr>
          <w:rFonts w:ascii="Bookman Old Style" w:hAnsi="Bookman Old Style" w:cs="Arial"/>
          <w:i/>
          <w:iCs/>
          <w:color w:val="222222"/>
          <w:sz w:val="22"/>
          <w:szCs w:val="22"/>
          <w:shd w:val="clear" w:color="auto" w:fill="FFFFFF"/>
        </w:rPr>
        <w:t>ACHITS 2019: Proceedings of the 1st Asian Conference on Humanities, Industry, and Technology for Society, ACHITS 2019, 30-31 July 2019, Surabaya, Indonesia</w:t>
      </w:r>
      <w:r w:rsidRPr="00284E23">
        <w:rPr>
          <w:rFonts w:ascii="Bookman Old Style" w:hAnsi="Bookman Old Style" w:cs="Arial"/>
          <w:color w:val="222222"/>
          <w:sz w:val="22"/>
          <w:szCs w:val="22"/>
          <w:shd w:val="clear" w:color="auto" w:fill="FFFFFF"/>
        </w:rPr>
        <w:t> (p. 171). European Alliance for Innovation.</w:t>
      </w:r>
    </w:p>
    <w:p w14:paraId="57A519FD"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bookmarkStart w:id="1" w:name="_Hlk211264935"/>
      <w:r w:rsidRPr="00284E23">
        <w:rPr>
          <w:rFonts w:ascii="Bookman Old Style" w:hAnsi="Bookman Old Style" w:cs="Arial"/>
          <w:color w:val="222222"/>
          <w:sz w:val="22"/>
          <w:szCs w:val="22"/>
          <w:shd w:val="clear" w:color="auto" w:fill="FFFFFF"/>
        </w:rPr>
        <w:t>Lee, M. T., &amp; Raschke</w:t>
      </w:r>
      <w:bookmarkEnd w:id="1"/>
      <w:r w:rsidRPr="00284E23">
        <w:rPr>
          <w:rFonts w:ascii="Bookman Old Style" w:hAnsi="Bookman Old Style" w:cs="Arial"/>
          <w:color w:val="222222"/>
          <w:sz w:val="22"/>
          <w:szCs w:val="22"/>
          <w:shd w:val="clear" w:color="auto" w:fill="FFFFFF"/>
        </w:rPr>
        <w:t>, R. L. (2016). Understanding employee motivation and organizational performance: Arguments for a set-theoretic approach. </w:t>
      </w:r>
      <w:r w:rsidRPr="00284E23">
        <w:rPr>
          <w:rFonts w:ascii="Bookman Old Style" w:hAnsi="Bookman Old Style" w:cs="Arial"/>
          <w:i/>
          <w:iCs/>
          <w:color w:val="222222"/>
          <w:sz w:val="22"/>
          <w:szCs w:val="22"/>
          <w:shd w:val="clear" w:color="auto" w:fill="FFFFFF"/>
        </w:rPr>
        <w:t>Journal of Innovation &amp; Knowledge</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1</w:t>
      </w:r>
      <w:r w:rsidRPr="00284E23">
        <w:rPr>
          <w:rFonts w:ascii="Bookman Old Style" w:hAnsi="Bookman Old Style" w:cs="Arial"/>
          <w:color w:val="222222"/>
          <w:sz w:val="22"/>
          <w:szCs w:val="22"/>
          <w:shd w:val="clear" w:color="auto" w:fill="FFFFFF"/>
        </w:rPr>
        <w:t>(3), 162-169.</w:t>
      </w:r>
    </w:p>
    <w:p w14:paraId="73E2ED0D" w14:textId="1B9D3336"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 xml:space="preserve">Kuruppu, C. L., Pathirana, G. Y., &amp; Rodrigo, J. A. H. (2022). The impact of job satisfaction on employee performance: A case at ABC manufacturing company, </w:t>
      </w:r>
      <w:r w:rsidR="006F5C67" w:rsidRPr="006F5C67">
        <w:rPr>
          <w:rFonts w:ascii="Bookman Old Style" w:hAnsi="Bookman Old Style" w:cs="Arial"/>
          <w:i/>
          <w:iCs/>
          <w:color w:val="222222"/>
          <w:sz w:val="22"/>
          <w:szCs w:val="22"/>
          <w:shd w:val="clear" w:color="auto" w:fill="FFFFFF"/>
        </w:rPr>
        <w:t>Asian Journal of Economics, Business and Accounting</w:t>
      </w:r>
      <w:r w:rsidR="006F5C67">
        <w:rPr>
          <w:rFonts w:ascii="Bookman Old Style" w:hAnsi="Bookman Old Style" w:cs="Arial"/>
          <w:color w:val="222222"/>
          <w:sz w:val="22"/>
          <w:szCs w:val="22"/>
          <w:shd w:val="clear" w:color="auto" w:fill="FFFFFF"/>
        </w:rPr>
        <w:t xml:space="preserve">, </w:t>
      </w:r>
      <w:r w:rsidRPr="00284E23">
        <w:rPr>
          <w:rFonts w:ascii="Bookman Old Style" w:hAnsi="Bookman Old Style" w:cs="Arial"/>
          <w:color w:val="222222"/>
          <w:sz w:val="22"/>
          <w:szCs w:val="22"/>
          <w:shd w:val="clear" w:color="auto" w:fill="FFFFFF"/>
        </w:rPr>
        <w:t>22(2), 1-9.</w:t>
      </w:r>
    </w:p>
    <w:p w14:paraId="63AD0C5F"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Madrid, H. P., Barros, E., &amp; Vasquez, C. A. (2020). The emotion regulation roots of job satisfaction. </w:t>
      </w:r>
      <w:r w:rsidRPr="00284E23">
        <w:rPr>
          <w:rFonts w:ascii="Bookman Old Style" w:hAnsi="Bookman Old Style" w:cs="Arial"/>
          <w:i/>
          <w:iCs/>
          <w:color w:val="222222"/>
          <w:sz w:val="22"/>
          <w:szCs w:val="22"/>
          <w:shd w:val="clear" w:color="auto" w:fill="FFFFFF"/>
        </w:rPr>
        <w:t>Frontiers in psychology</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11</w:t>
      </w:r>
      <w:r w:rsidRPr="00284E23">
        <w:rPr>
          <w:rFonts w:ascii="Bookman Old Style" w:hAnsi="Bookman Old Style" w:cs="Arial"/>
          <w:color w:val="222222"/>
          <w:sz w:val="22"/>
          <w:szCs w:val="22"/>
          <w:shd w:val="clear" w:color="auto" w:fill="FFFFFF"/>
        </w:rPr>
        <w:t>, 609933.</w:t>
      </w:r>
    </w:p>
    <w:p w14:paraId="00C09413"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sz w:val="22"/>
          <w:szCs w:val="22"/>
        </w:rPr>
        <w:t xml:space="preserve">Mondy, R. W., &amp; Martocchio, J. J. (2016). </w:t>
      </w:r>
      <w:r w:rsidRPr="00284E23">
        <w:rPr>
          <w:rStyle w:val="Emphasis"/>
          <w:rFonts w:ascii="Bookman Old Style" w:hAnsi="Bookman Old Style"/>
          <w:sz w:val="22"/>
          <w:szCs w:val="22"/>
        </w:rPr>
        <w:t>Human Resource Management (14th ed.).</w:t>
      </w:r>
      <w:r w:rsidRPr="00284E23">
        <w:rPr>
          <w:rFonts w:ascii="Bookman Old Style" w:hAnsi="Bookman Old Style"/>
          <w:sz w:val="22"/>
          <w:szCs w:val="22"/>
        </w:rPr>
        <w:t xml:space="preserve"> Pearson Education.</w:t>
      </w:r>
    </w:p>
    <w:p w14:paraId="76FD3E2B"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bookmarkStart w:id="2" w:name="_Hlk211263165"/>
      <w:r w:rsidRPr="00284E23">
        <w:rPr>
          <w:rFonts w:ascii="Bookman Old Style" w:hAnsi="Bookman Old Style" w:cs="Arial"/>
          <w:color w:val="222222"/>
          <w:sz w:val="22"/>
          <w:szCs w:val="22"/>
          <w:shd w:val="clear" w:color="auto" w:fill="FFFFFF"/>
        </w:rPr>
        <w:t xml:space="preserve">Nababan, I. Y. N., &amp; Nahartyo, E. (2020). </w:t>
      </w:r>
      <w:bookmarkEnd w:id="2"/>
      <w:r w:rsidRPr="00284E23">
        <w:rPr>
          <w:rFonts w:ascii="Bookman Old Style" w:hAnsi="Bookman Old Style" w:cs="Arial"/>
          <w:color w:val="222222"/>
          <w:sz w:val="22"/>
          <w:szCs w:val="22"/>
          <w:shd w:val="clear" w:color="auto" w:fill="FFFFFF"/>
        </w:rPr>
        <w:t>Pengembangan Desain Sistem Kompensasi: Kasus Pada PT Lingkar Aneka Konstruksi Indonesia. </w:t>
      </w:r>
      <w:r w:rsidRPr="00284E23">
        <w:rPr>
          <w:rFonts w:ascii="Bookman Old Style" w:hAnsi="Bookman Old Style" w:cs="Arial"/>
          <w:i/>
          <w:iCs/>
          <w:color w:val="222222"/>
          <w:sz w:val="22"/>
          <w:szCs w:val="22"/>
          <w:shd w:val="clear" w:color="auto" w:fill="FFFFFF"/>
        </w:rPr>
        <w:t>ABIS: Accounting and Business Information Systems Journal</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8</w:t>
      </w:r>
      <w:r w:rsidRPr="00284E23">
        <w:rPr>
          <w:rFonts w:ascii="Bookman Old Style" w:hAnsi="Bookman Old Style" w:cs="Arial"/>
          <w:color w:val="222222"/>
          <w:sz w:val="22"/>
          <w:szCs w:val="22"/>
          <w:shd w:val="clear" w:color="auto" w:fill="FFFFFF"/>
        </w:rPr>
        <w:t>(4).</w:t>
      </w:r>
    </w:p>
    <w:p w14:paraId="6C46EA56"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Nadhilah, M. K., Setiawan, M., &amp; Susilowati, C. (2024). Work motivation and work-life balance on employee performance as mediated by job satisfaction. </w:t>
      </w:r>
      <w:r w:rsidRPr="00284E23">
        <w:rPr>
          <w:rFonts w:ascii="Bookman Old Style" w:hAnsi="Bookman Old Style" w:cs="Arial"/>
          <w:i/>
          <w:iCs/>
          <w:color w:val="222222"/>
          <w:sz w:val="22"/>
          <w:szCs w:val="22"/>
          <w:shd w:val="clear" w:color="auto" w:fill="FFFFFF"/>
        </w:rPr>
        <w:t>International Journal of Research in Business and Social Science</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13</w:t>
      </w:r>
      <w:r w:rsidRPr="00284E23">
        <w:rPr>
          <w:rFonts w:ascii="Bookman Old Style" w:hAnsi="Bookman Old Style" w:cs="Arial"/>
          <w:color w:val="222222"/>
          <w:sz w:val="22"/>
          <w:szCs w:val="22"/>
          <w:shd w:val="clear" w:color="auto" w:fill="FFFFFF"/>
        </w:rPr>
        <w:t>(7), 239-253.</w:t>
      </w:r>
    </w:p>
    <w:p w14:paraId="7798CE37" w14:textId="78C26C64" w:rsidR="00284E23" w:rsidRPr="00284E23" w:rsidRDefault="00284E23" w:rsidP="00D13EA7">
      <w:pPr>
        <w:ind w:left="426" w:hanging="426"/>
        <w:jc w:val="both"/>
        <w:rPr>
          <w:rFonts w:ascii="Bookman Old Style" w:hAnsi="Bookman Old Style"/>
          <w:sz w:val="22"/>
          <w:szCs w:val="22"/>
        </w:rPr>
      </w:pPr>
      <w:r w:rsidRPr="00284E23">
        <w:rPr>
          <w:rFonts w:ascii="Bookman Old Style" w:hAnsi="Bookman Old Style" w:cs="Arial"/>
          <w:color w:val="222222"/>
          <w:sz w:val="22"/>
          <w:szCs w:val="22"/>
          <w:shd w:val="clear" w:color="auto" w:fill="FFFFFF"/>
        </w:rPr>
        <w:t>Noermijati, N. (2024, December). The Role of Work Enviroment in Enhancing Employee Performance: The Mediating Role of Work Motivation and Leraning Agility. In </w:t>
      </w:r>
      <w:r w:rsidRPr="00284E23">
        <w:rPr>
          <w:rFonts w:ascii="Bookman Old Style" w:hAnsi="Bookman Old Style" w:cs="Arial"/>
          <w:i/>
          <w:iCs/>
          <w:color w:val="222222"/>
          <w:sz w:val="22"/>
          <w:szCs w:val="22"/>
          <w:shd w:val="clear" w:color="auto" w:fill="FFFFFF"/>
        </w:rPr>
        <w:t>Proceeding of International Conference on Economic Issues</w:t>
      </w:r>
      <w:r w:rsidRPr="00284E23">
        <w:rPr>
          <w:rFonts w:ascii="Bookman Old Style" w:hAnsi="Bookman Old Style" w:cs="Arial"/>
          <w:color w:val="222222"/>
          <w:sz w:val="22"/>
          <w:szCs w:val="22"/>
          <w:shd w:val="clear" w:color="auto" w:fill="FFFFFF"/>
        </w:rPr>
        <w:t> (Vol. 1, No. 1, pp. 347-368).</w:t>
      </w:r>
    </w:p>
    <w:p w14:paraId="3C2C0041"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Prihatiningtyas, S. (2016). Kompensasi Sebagai Penyemangat Kerja Untuk Meningkatkan Kinerja Karyawan (Studi Konsep Kompensasi Dan Kinerja Karyawan). </w:t>
      </w:r>
      <w:r w:rsidRPr="00284E23">
        <w:rPr>
          <w:rFonts w:ascii="Bookman Old Style" w:hAnsi="Bookman Old Style" w:cs="Arial"/>
          <w:i/>
          <w:iCs/>
          <w:color w:val="222222"/>
          <w:sz w:val="22"/>
          <w:szCs w:val="22"/>
          <w:shd w:val="clear" w:color="auto" w:fill="FFFFFF"/>
        </w:rPr>
        <w:t>Aplikasi Administrasi: Media Analisa Masalah Administrasi</w:t>
      </w:r>
      <w:r w:rsidRPr="00284E23">
        <w:rPr>
          <w:rFonts w:ascii="Bookman Old Style" w:hAnsi="Bookman Old Style" w:cs="Arial"/>
          <w:color w:val="222222"/>
          <w:sz w:val="22"/>
          <w:szCs w:val="22"/>
          <w:shd w:val="clear" w:color="auto" w:fill="FFFFFF"/>
        </w:rPr>
        <w:t>, 110-120.</w:t>
      </w:r>
    </w:p>
    <w:p w14:paraId="7F128338"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Ramadhan, D. F., Prasetya, A., &amp; Hutahayan, B. (2025). The Influence of Work Motivation and Competence on Employee Performance Through Employee Engagement. </w:t>
      </w:r>
      <w:r w:rsidRPr="00284E23">
        <w:rPr>
          <w:rFonts w:ascii="Bookman Old Style" w:hAnsi="Bookman Old Style" w:cs="Arial"/>
          <w:i/>
          <w:iCs/>
          <w:color w:val="222222"/>
          <w:sz w:val="22"/>
          <w:szCs w:val="22"/>
          <w:shd w:val="clear" w:color="auto" w:fill="FFFFFF"/>
        </w:rPr>
        <w:t>Profit: Jurnal Adminsitrasi Bisnis</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19</w:t>
      </w:r>
      <w:r w:rsidRPr="00284E23">
        <w:rPr>
          <w:rFonts w:ascii="Bookman Old Style" w:hAnsi="Bookman Old Style" w:cs="Arial"/>
          <w:color w:val="222222"/>
          <w:sz w:val="22"/>
          <w:szCs w:val="22"/>
          <w:shd w:val="clear" w:color="auto" w:fill="FFFFFF"/>
        </w:rPr>
        <w:t>(2), 18-38.</w:t>
      </w:r>
    </w:p>
    <w:p w14:paraId="0440F1BC"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 xml:space="preserve">Rahmawati, D., &amp; Prabowo, T. (2021). Pengaruh Kompensasi terhadap Kinerja Karyawan pada Sektor Perbankan. </w:t>
      </w:r>
      <w:r w:rsidRPr="006F5C67">
        <w:rPr>
          <w:rFonts w:ascii="Bookman Old Style" w:hAnsi="Bookman Old Style" w:cs="Arial"/>
          <w:i/>
          <w:iCs/>
          <w:color w:val="222222"/>
          <w:sz w:val="22"/>
          <w:szCs w:val="22"/>
          <w:shd w:val="clear" w:color="auto" w:fill="FFFFFF"/>
        </w:rPr>
        <w:t>Jurnal Ilmu Ekonomi dan Bisnis</w:t>
      </w:r>
      <w:r w:rsidRPr="00284E23">
        <w:rPr>
          <w:rFonts w:ascii="Bookman Old Style" w:hAnsi="Bookman Old Style" w:cs="Arial"/>
          <w:color w:val="222222"/>
          <w:sz w:val="22"/>
          <w:szCs w:val="22"/>
          <w:shd w:val="clear" w:color="auto" w:fill="FFFFFF"/>
        </w:rPr>
        <w:t>, 10(2), 123–133.</w:t>
      </w:r>
    </w:p>
    <w:p w14:paraId="4A866C79"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Robbins, S. P., &amp; Judge, T. A. 2015. Perilaku Organisasi. Jakarta: PT Salemba Empat.</w:t>
      </w:r>
    </w:p>
    <w:p w14:paraId="21FC3A1F" w14:textId="77777777" w:rsidR="00284E23" w:rsidRPr="00284E23" w:rsidRDefault="00284E23" w:rsidP="00D13EA7">
      <w:pPr>
        <w:ind w:left="426" w:hanging="426"/>
        <w:jc w:val="both"/>
        <w:rPr>
          <w:rFonts w:ascii="Bookman Old Style" w:hAnsi="Bookman Old Style"/>
          <w:sz w:val="22"/>
          <w:szCs w:val="22"/>
        </w:rPr>
      </w:pPr>
      <w:r w:rsidRPr="00284E23">
        <w:rPr>
          <w:rFonts w:ascii="Bookman Old Style" w:hAnsi="Bookman Old Style"/>
          <w:sz w:val="22"/>
          <w:szCs w:val="22"/>
        </w:rPr>
        <w:t>Robbins, S. P., &amp; Judge, T. A. (2019). Organizational Behavior (18th ed.). Pearson.</w:t>
      </w:r>
    </w:p>
    <w:p w14:paraId="644E7AC5"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Rofi, I., Kholis, H. N., &amp; Haryanto, R. (2024). Prinsip Keadilan dalam Pemberian Kompensasi pada Karyawan Home Konveksi. </w:t>
      </w:r>
      <w:r w:rsidRPr="00284E23">
        <w:rPr>
          <w:rFonts w:ascii="Bookman Old Style" w:hAnsi="Bookman Old Style" w:cs="Arial"/>
          <w:i/>
          <w:iCs/>
          <w:color w:val="222222"/>
          <w:sz w:val="22"/>
          <w:szCs w:val="22"/>
          <w:shd w:val="clear" w:color="auto" w:fill="FFFFFF"/>
        </w:rPr>
        <w:t>Journal of Economic and Islamic Research</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2</w:t>
      </w:r>
      <w:r w:rsidRPr="00284E23">
        <w:rPr>
          <w:rFonts w:ascii="Bookman Old Style" w:hAnsi="Bookman Old Style" w:cs="Arial"/>
          <w:color w:val="222222"/>
          <w:sz w:val="22"/>
          <w:szCs w:val="22"/>
          <w:shd w:val="clear" w:color="auto" w:fill="FFFFFF"/>
        </w:rPr>
        <w:t>(2), 206-228.</w:t>
      </w:r>
    </w:p>
    <w:p w14:paraId="31C8CAA8"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t>Sanjaya, M., &amp; Indrawati, L. (2023). The influence of job satisfaction, work motivation, and employee commitment on employee performance. </w:t>
      </w:r>
      <w:r w:rsidRPr="00284E23">
        <w:rPr>
          <w:rFonts w:ascii="Bookman Old Style" w:hAnsi="Bookman Old Style" w:cs="Arial"/>
          <w:i/>
          <w:iCs/>
          <w:color w:val="222222"/>
          <w:sz w:val="22"/>
          <w:szCs w:val="22"/>
          <w:shd w:val="clear" w:color="auto" w:fill="FFFFFF"/>
        </w:rPr>
        <w:t>Research In Management and Accounting (RIMA)</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6</w:t>
      </w:r>
      <w:r w:rsidRPr="00284E23">
        <w:rPr>
          <w:rFonts w:ascii="Bookman Old Style" w:hAnsi="Bookman Old Style" w:cs="Arial"/>
          <w:color w:val="222222"/>
          <w:sz w:val="22"/>
          <w:szCs w:val="22"/>
          <w:shd w:val="clear" w:color="auto" w:fill="FFFFFF"/>
        </w:rPr>
        <w:t>(1), 11-20.</w:t>
      </w:r>
    </w:p>
    <w:p w14:paraId="7F1368DE" w14:textId="77777777" w:rsidR="00284E23" w:rsidRPr="00284E23" w:rsidRDefault="00284E23" w:rsidP="00D13EA7">
      <w:pPr>
        <w:ind w:left="426" w:hanging="426"/>
        <w:jc w:val="both"/>
        <w:rPr>
          <w:rFonts w:ascii="Bookman Old Style" w:hAnsi="Bookman Old Style"/>
          <w:sz w:val="22"/>
          <w:szCs w:val="22"/>
        </w:rPr>
      </w:pPr>
      <w:r w:rsidRPr="00284E23">
        <w:rPr>
          <w:rFonts w:ascii="Bookman Old Style" w:hAnsi="Bookman Old Style"/>
          <w:sz w:val="22"/>
          <w:szCs w:val="22"/>
        </w:rPr>
        <w:t xml:space="preserve">Sari, N. P., &amp; Nugroho, A. W. (2020). </w:t>
      </w:r>
      <w:r w:rsidRPr="006F5C67">
        <w:rPr>
          <w:rStyle w:val="Emphasis"/>
          <w:rFonts w:ascii="Bookman Old Style" w:hAnsi="Bookman Old Style"/>
          <w:i w:val="0"/>
          <w:iCs w:val="0"/>
          <w:sz w:val="22"/>
          <w:szCs w:val="22"/>
        </w:rPr>
        <w:t>Pengaruh Kompensasi dan Motivasi terhadap Kinerja Karyawan.</w:t>
      </w:r>
      <w:r w:rsidRPr="006F5C67">
        <w:rPr>
          <w:rFonts w:ascii="Bookman Old Style" w:hAnsi="Bookman Old Style"/>
          <w:i/>
          <w:iCs/>
          <w:sz w:val="22"/>
          <w:szCs w:val="22"/>
        </w:rPr>
        <w:t xml:space="preserve"> Jurnal Manajemen dan Kewirausahaan</w:t>
      </w:r>
      <w:r w:rsidRPr="00284E23">
        <w:rPr>
          <w:rFonts w:ascii="Bookman Old Style" w:hAnsi="Bookman Old Style"/>
          <w:sz w:val="22"/>
          <w:szCs w:val="22"/>
        </w:rPr>
        <w:t>, 22(1), 45–53.</w:t>
      </w:r>
    </w:p>
    <w:p w14:paraId="26AB04AF"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cs="Arial"/>
          <w:color w:val="222222"/>
          <w:sz w:val="22"/>
          <w:szCs w:val="22"/>
          <w:shd w:val="clear" w:color="auto" w:fill="FFFFFF"/>
        </w:rPr>
        <w:lastRenderedPageBreak/>
        <w:t>Setyawati, Y. (2020). Pentingnya Sistem Kompensasi Yang Bersifat Adil Serta Layak Dalam Upaya Peningkatan Kinerja Pada Karyawan. </w:t>
      </w:r>
      <w:r w:rsidRPr="00284E23">
        <w:rPr>
          <w:rFonts w:ascii="Bookman Old Style" w:hAnsi="Bookman Old Style" w:cs="Arial"/>
          <w:i/>
          <w:iCs/>
          <w:color w:val="222222"/>
          <w:sz w:val="22"/>
          <w:szCs w:val="22"/>
          <w:shd w:val="clear" w:color="auto" w:fill="FFFFFF"/>
        </w:rPr>
        <w:t>Referensi: Jurnal Ilmu Manajemen dan Akuntansi</w:t>
      </w:r>
      <w:r w:rsidRPr="00284E23">
        <w:rPr>
          <w:rFonts w:ascii="Bookman Old Style" w:hAnsi="Bookman Old Style" w:cs="Arial"/>
          <w:color w:val="222222"/>
          <w:sz w:val="22"/>
          <w:szCs w:val="22"/>
          <w:shd w:val="clear" w:color="auto" w:fill="FFFFFF"/>
        </w:rPr>
        <w:t>, </w:t>
      </w:r>
      <w:r w:rsidRPr="00284E23">
        <w:rPr>
          <w:rFonts w:ascii="Bookman Old Style" w:hAnsi="Bookman Old Style" w:cs="Arial"/>
          <w:i/>
          <w:iCs/>
          <w:color w:val="222222"/>
          <w:sz w:val="22"/>
          <w:szCs w:val="22"/>
          <w:shd w:val="clear" w:color="auto" w:fill="FFFFFF"/>
        </w:rPr>
        <w:t>8</w:t>
      </w:r>
      <w:r w:rsidRPr="00284E23">
        <w:rPr>
          <w:rFonts w:ascii="Bookman Old Style" w:hAnsi="Bookman Old Style" w:cs="Arial"/>
          <w:color w:val="222222"/>
          <w:sz w:val="22"/>
          <w:szCs w:val="22"/>
          <w:shd w:val="clear" w:color="auto" w:fill="FFFFFF"/>
        </w:rPr>
        <w:t>(2), 123-130.</w:t>
      </w:r>
    </w:p>
    <w:p w14:paraId="09DF871E" w14:textId="77777777" w:rsidR="00284E23" w:rsidRPr="00284E23" w:rsidRDefault="00284E23" w:rsidP="00D13EA7">
      <w:pPr>
        <w:ind w:left="426" w:hanging="426"/>
        <w:jc w:val="both"/>
        <w:rPr>
          <w:rFonts w:ascii="Bookman Old Style" w:hAnsi="Bookman Old Style"/>
          <w:sz w:val="22"/>
          <w:szCs w:val="22"/>
        </w:rPr>
      </w:pPr>
      <w:r w:rsidRPr="00284E23">
        <w:rPr>
          <w:rFonts w:ascii="Bookman Old Style" w:hAnsi="Bookman Old Style"/>
          <w:sz w:val="22"/>
          <w:szCs w:val="22"/>
        </w:rPr>
        <w:t xml:space="preserve">Sutanto, E., &amp; Ratnawati, D. (2020). </w:t>
      </w:r>
      <w:r w:rsidRPr="00284E23">
        <w:rPr>
          <w:rStyle w:val="Emphasis"/>
          <w:rFonts w:ascii="Bookman Old Style" w:hAnsi="Bookman Old Style"/>
          <w:sz w:val="22"/>
          <w:szCs w:val="22"/>
        </w:rPr>
        <w:t>Pengaruh Motivasi Kerja terhadap Kinerja Karyawan.</w:t>
      </w:r>
      <w:r w:rsidRPr="00284E23">
        <w:rPr>
          <w:rFonts w:ascii="Bookman Old Style" w:hAnsi="Bookman Old Style"/>
          <w:sz w:val="22"/>
          <w:szCs w:val="22"/>
        </w:rPr>
        <w:t xml:space="preserve"> Jurnal Manajemen dan Bisnis Indonesia, 6(1), 45–53.</w:t>
      </w:r>
    </w:p>
    <w:p w14:paraId="5F4F3FB2" w14:textId="77777777" w:rsidR="00284E23" w:rsidRPr="00284E23" w:rsidRDefault="00284E23" w:rsidP="00D13EA7">
      <w:pPr>
        <w:ind w:left="426" w:hanging="426"/>
        <w:jc w:val="both"/>
        <w:rPr>
          <w:rFonts w:ascii="Bookman Old Style" w:hAnsi="Bookman Old Style" w:cs="Arial"/>
          <w:color w:val="222222"/>
          <w:sz w:val="22"/>
          <w:szCs w:val="22"/>
          <w:shd w:val="clear" w:color="auto" w:fill="FFFFFF"/>
        </w:rPr>
      </w:pPr>
      <w:r w:rsidRPr="00284E23">
        <w:rPr>
          <w:rFonts w:ascii="Bookman Old Style" w:hAnsi="Bookman Old Style"/>
          <w:sz w:val="22"/>
          <w:szCs w:val="22"/>
        </w:rPr>
        <w:t xml:space="preserve">Wibowo, A. (2021). </w:t>
      </w:r>
      <w:r w:rsidRPr="00284E23">
        <w:rPr>
          <w:rStyle w:val="Emphasis"/>
          <w:rFonts w:ascii="Bookman Old Style" w:hAnsi="Bookman Old Style"/>
          <w:sz w:val="22"/>
          <w:szCs w:val="22"/>
        </w:rPr>
        <w:t>Peran Motivasi Kerja terhadap Peningkatan Kinerja Karyawan.</w:t>
      </w:r>
      <w:r w:rsidRPr="00284E23">
        <w:rPr>
          <w:rFonts w:ascii="Bookman Old Style" w:hAnsi="Bookman Old Style"/>
          <w:sz w:val="22"/>
          <w:szCs w:val="22"/>
        </w:rPr>
        <w:t xml:space="preserve"> Jurnal Ekonomi dan Bisnis, 12(3), 78–89.</w:t>
      </w:r>
    </w:p>
    <w:p w14:paraId="12745F60" w14:textId="77777777" w:rsidR="005177F9" w:rsidRDefault="005177F9" w:rsidP="00021C85">
      <w:pPr>
        <w:spacing w:line="360" w:lineRule="auto"/>
        <w:jc w:val="both"/>
        <w:rPr>
          <w:rFonts w:ascii="Bookman Old Style" w:hAnsi="Bookman Old Style"/>
          <w:b/>
          <w:sz w:val="22"/>
          <w:szCs w:val="22"/>
        </w:rPr>
      </w:pPr>
    </w:p>
    <w:bookmarkEnd w:id="0"/>
    <w:p w14:paraId="157BA2A5" w14:textId="77777777" w:rsidR="00D7055E" w:rsidRDefault="00D7055E" w:rsidP="00021C85">
      <w:pPr>
        <w:spacing w:line="360" w:lineRule="auto"/>
        <w:jc w:val="both"/>
        <w:rPr>
          <w:rFonts w:ascii="Bookman Old Style" w:hAnsi="Bookman Old Style"/>
          <w:b/>
          <w:sz w:val="22"/>
          <w:szCs w:val="22"/>
        </w:rPr>
      </w:pPr>
    </w:p>
    <w:sectPr w:rsidR="00D7055E" w:rsidSect="00582313">
      <w:headerReference w:type="default" r:id="rId7"/>
      <w:footerReference w:type="even" r:id="rId8"/>
      <w:footerReference w:type="default" r:id="rId9"/>
      <w:pgSz w:w="11906" w:h="16838"/>
      <w:pgMar w:top="1418" w:right="1418" w:bottom="1418" w:left="1418" w:header="741" w:footer="0" w:gutter="0"/>
      <w:pgNumType w:start="273" w:chapStyle="1"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1516" w14:textId="77777777" w:rsidR="002A6F88" w:rsidRDefault="002A6F88" w:rsidP="00E24AC5">
      <w:r>
        <w:separator/>
      </w:r>
    </w:p>
  </w:endnote>
  <w:endnote w:type="continuationSeparator" w:id="0">
    <w:p w14:paraId="5805D586" w14:textId="77777777" w:rsidR="002A6F88" w:rsidRDefault="002A6F88" w:rsidP="00E2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1003462"/>
      <w:docPartObj>
        <w:docPartGallery w:val="Page Numbers (Bottom of Page)"/>
        <w:docPartUnique/>
      </w:docPartObj>
    </w:sdtPr>
    <w:sdtEndPr>
      <w:rPr>
        <w:rStyle w:val="PageNumber"/>
      </w:rPr>
    </w:sdtEndPr>
    <w:sdtContent>
      <w:p w14:paraId="109C5712" w14:textId="3E7C444A" w:rsidR="00E24AC5" w:rsidRDefault="00E24AC5" w:rsidP="000A0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50F1A" w14:textId="77777777" w:rsidR="00E24AC5" w:rsidRDefault="00E24AC5" w:rsidP="00E24AC5">
    <w:pPr>
      <w:pStyle w:val="Footer"/>
      <w:ind w:right="360"/>
    </w:pPr>
  </w:p>
  <w:p w14:paraId="149E023E" w14:textId="77777777" w:rsidR="00AE4E3D" w:rsidRDefault="00AE4E3D"/>
  <w:p w14:paraId="16BA5A50" w14:textId="77777777" w:rsidR="00AE4E3D" w:rsidRDefault="00AE4E3D"/>
  <w:p w14:paraId="6B881441" w14:textId="77777777" w:rsidR="00AE4E3D" w:rsidRDefault="00AE4E3D"/>
  <w:p w14:paraId="4FFD5675" w14:textId="77777777" w:rsidR="00AE4E3D" w:rsidRDefault="00AE4E3D"/>
  <w:p w14:paraId="38758BC4" w14:textId="77777777" w:rsidR="00AE4E3D" w:rsidRDefault="00AE4E3D"/>
  <w:p w14:paraId="44D95FCE" w14:textId="77777777" w:rsidR="00AE4E3D" w:rsidRDefault="00AE4E3D"/>
  <w:p w14:paraId="3019E0D0" w14:textId="77777777" w:rsidR="00AE4E3D" w:rsidRDefault="00AE4E3D"/>
  <w:p w14:paraId="2AFBA48E" w14:textId="77777777" w:rsidR="00AE4E3D" w:rsidRDefault="00AE4E3D"/>
  <w:p w14:paraId="0D41E975" w14:textId="77777777" w:rsidR="00AE4E3D" w:rsidRDefault="00AE4E3D"/>
  <w:p w14:paraId="0FDF4CB2" w14:textId="77777777" w:rsidR="00AE4E3D" w:rsidRDefault="00AE4E3D"/>
  <w:p w14:paraId="4C19FB56" w14:textId="77777777" w:rsidR="00AE4E3D" w:rsidRDefault="00AE4E3D"/>
  <w:p w14:paraId="088D297E" w14:textId="77777777" w:rsidR="00AE4E3D" w:rsidRDefault="00AE4E3D"/>
  <w:p w14:paraId="21156214" w14:textId="77777777" w:rsidR="00AE4E3D" w:rsidRDefault="00AE4E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30D6" w14:textId="77777777" w:rsidR="003752E6" w:rsidRDefault="003752E6" w:rsidP="003752E6">
    <w:pPr>
      <w:pStyle w:val="Footer"/>
      <w:pBdr>
        <w:top w:val="thickThinSmallGap" w:sz="24" w:space="1" w:color="auto"/>
      </w:pBdr>
      <w:ind w:right="-2"/>
      <w:rPr>
        <w:rFonts w:ascii="Bookman Old Style" w:hAnsi="Bookman Old Style"/>
        <w:b/>
        <w:bCs/>
      </w:rPr>
    </w:pPr>
  </w:p>
  <w:sdt>
    <w:sdtPr>
      <w:rPr>
        <w:rStyle w:val="PageNumber"/>
      </w:rPr>
      <w:id w:val="244388216"/>
      <w:docPartObj>
        <w:docPartGallery w:val="Page Numbers (Bottom of Page)"/>
        <w:docPartUnique/>
      </w:docPartObj>
    </w:sdtPr>
    <w:sdtEndPr>
      <w:rPr>
        <w:rStyle w:val="PageNumber"/>
      </w:rPr>
    </w:sdtEndPr>
    <w:sdtContent>
      <w:p w14:paraId="29F06A1E" w14:textId="77777777" w:rsidR="003752E6" w:rsidRDefault="003752E6" w:rsidP="00582313">
        <w:pPr>
          <w:pStyle w:val="Footer"/>
          <w:framePr w:h="307" w:hRule="exact" w:wrap="none" w:vAnchor="text" w:hAnchor="page" w:x="10050" w:y="1"/>
          <w:rPr>
            <w:rStyle w:val="PageNumber"/>
          </w:rPr>
        </w:pPr>
        <w:r w:rsidRPr="00E24AC5">
          <w:rPr>
            <w:rStyle w:val="PageNumber"/>
            <w:rFonts w:ascii="Bookman Old Style" w:hAnsi="Bookman Old Style"/>
          </w:rPr>
          <w:fldChar w:fldCharType="begin"/>
        </w:r>
        <w:r w:rsidRPr="00E24AC5">
          <w:rPr>
            <w:rStyle w:val="PageNumber"/>
            <w:rFonts w:ascii="Bookman Old Style" w:hAnsi="Bookman Old Style"/>
          </w:rPr>
          <w:instrText xml:space="preserve"> PAGE </w:instrText>
        </w:r>
        <w:r w:rsidRPr="00E24AC5">
          <w:rPr>
            <w:rStyle w:val="PageNumber"/>
            <w:rFonts w:ascii="Bookman Old Style" w:hAnsi="Bookman Old Style"/>
          </w:rPr>
          <w:fldChar w:fldCharType="separate"/>
        </w:r>
        <w:r>
          <w:rPr>
            <w:rStyle w:val="PageNumber"/>
            <w:rFonts w:ascii="Bookman Old Style" w:hAnsi="Bookman Old Style"/>
          </w:rPr>
          <w:t>150</w:t>
        </w:r>
        <w:r w:rsidRPr="00E24AC5">
          <w:rPr>
            <w:rStyle w:val="PageNumber"/>
            <w:rFonts w:ascii="Bookman Old Style" w:hAnsi="Bookman Old Style"/>
          </w:rPr>
          <w:fldChar w:fldCharType="end"/>
        </w:r>
      </w:p>
    </w:sdtContent>
  </w:sdt>
  <w:p w14:paraId="0723DBB7" w14:textId="77777777" w:rsidR="003752E6" w:rsidRDefault="003752E6" w:rsidP="003752E6">
    <w:pPr>
      <w:pStyle w:val="Footer"/>
      <w:ind w:right="360"/>
      <w:rPr>
        <w:rFonts w:ascii="Bookman Old Style" w:hAnsi="Bookman Old Style"/>
        <w:b/>
        <w:bCs/>
      </w:rPr>
    </w:pPr>
    <w:r w:rsidRPr="00F172C9">
      <w:rPr>
        <w:rFonts w:ascii="Bookman Old Style" w:hAnsi="Bookman Old Style"/>
        <w:b/>
        <w:bCs/>
      </w:rPr>
      <w:t xml:space="preserve">JUIMA Vol. 15 No. </w:t>
    </w:r>
    <w:r>
      <w:rPr>
        <w:rFonts w:ascii="Bookman Old Style" w:hAnsi="Bookman Old Style"/>
        <w:b/>
        <w:bCs/>
      </w:rPr>
      <w:t>2</w:t>
    </w:r>
    <w:r w:rsidRPr="00F172C9">
      <w:rPr>
        <w:rFonts w:ascii="Bookman Old Style" w:hAnsi="Bookman Old Style"/>
        <w:b/>
        <w:bCs/>
      </w:rPr>
      <w:t xml:space="preserve"> Tahun 2025</w:t>
    </w:r>
  </w:p>
  <w:p w14:paraId="05B0B4A8" w14:textId="77777777" w:rsidR="003752E6" w:rsidRDefault="003752E6" w:rsidP="003752E6"/>
  <w:p w14:paraId="73CEA155" w14:textId="77777777" w:rsidR="00AE4E3D" w:rsidRPr="003752E6" w:rsidRDefault="00AE4E3D" w:rsidP="00375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C5BC" w14:textId="77777777" w:rsidR="002A6F88" w:rsidRDefault="002A6F88" w:rsidP="00E24AC5">
      <w:r>
        <w:separator/>
      </w:r>
    </w:p>
  </w:footnote>
  <w:footnote w:type="continuationSeparator" w:id="0">
    <w:p w14:paraId="7BD92BD4" w14:textId="77777777" w:rsidR="002A6F88" w:rsidRDefault="002A6F88" w:rsidP="00E2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C270" w14:textId="77777777" w:rsidR="003752E6" w:rsidRPr="003752E6" w:rsidRDefault="003752E6" w:rsidP="003752E6">
    <w:pPr>
      <w:widowControl w:val="0"/>
      <w:tabs>
        <w:tab w:val="center" w:pos="4513"/>
        <w:tab w:val="right" w:pos="9026"/>
      </w:tabs>
      <w:rPr>
        <w:rFonts w:ascii="Times New Roman" w:eastAsia="Times New Roman" w:hAnsi="Times New Roman" w:cs="Times New Roman"/>
        <w:b/>
        <w:bCs/>
        <w:kern w:val="0"/>
        <w:sz w:val="28"/>
        <w:szCs w:val="28"/>
        <w:lang w:val="en-US" w:eastAsia="id-ID" w:bidi="en-US"/>
        <w14:ligatures w14:val="none"/>
      </w:rPr>
    </w:pPr>
    <w:proofErr w:type="gramStart"/>
    <w:r w:rsidRPr="003752E6">
      <w:rPr>
        <w:rFonts w:ascii="Bodoni MT Black" w:eastAsia="Times New Roman" w:hAnsi="Bodoni MT Black" w:cs="Times New Roman"/>
        <w:b/>
        <w:bCs/>
        <w:kern w:val="0"/>
        <w:sz w:val="28"/>
        <w:szCs w:val="28"/>
        <w:lang w:val="en-US" w:eastAsia="id-ID" w:bidi="en-US"/>
        <w14:ligatures w14:val="none"/>
      </w:rPr>
      <w:t>JUIMA :</w:t>
    </w:r>
    <w:proofErr w:type="gramEnd"/>
    <w:r w:rsidRPr="003752E6">
      <w:rPr>
        <w:rFonts w:ascii="Times New Roman" w:eastAsia="Times New Roman" w:hAnsi="Times New Roman" w:cs="Times New Roman"/>
        <w:b/>
        <w:bCs/>
        <w:kern w:val="0"/>
        <w:sz w:val="28"/>
        <w:szCs w:val="28"/>
        <w:lang w:val="en-US" w:eastAsia="id-ID" w:bidi="en-US"/>
        <w14:ligatures w14:val="none"/>
      </w:rPr>
      <w:t xml:space="preserve"> Jurnal Ilmu Manajemen</w:t>
    </w:r>
  </w:p>
  <w:p w14:paraId="08090F91" w14:textId="77777777" w:rsidR="003752E6" w:rsidRPr="003752E6" w:rsidRDefault="003752E6" w:rsidP="003752E6">
    <w:pPr>
      <w:widowControl w:val="0"/>
      <w:tabs>
        <w:tab w:val="center" w:pos="4513"/>
        <w:tab w:val="right" w:pos="9026"/>
      </w:tabs>
      <w:rPr>
        <w:rFonts w:ascii="Segoe UI" w:eastAsia="Times New Roman" w:hAnsi="Segoe UI" w:cs="Segoe UI"/>
        <w:b/>
        <w:bCs/>
        <w:kern w:val="0"/>
        <w:sz w:val="22"/>
        <w:szCs w:val="22"/>
        <w:shd w:val="clear" w:color="auto" w:fill="FFFFFF"/>
        <w:lang w:val="en-US" w:eastAsia="id-ID" w:bidi="en-US"/>
        <w14:ligatures w14:val="none"/>
      </w:rPr>
    </w:pPr>
    <w:r w:rsidRPr="003752E6">
      <w:rPr>
        <w:rFonts w:ascii="Segoe UI" w:eastAsia="Times New Roman" w:hAnsi="Segoe UI" w:cs="Segoe UI"/>
        <w:b/>
        <w:bCs/>
        <w:kern w:val="0"/>
        <w:sz w:val="22"/>
        <w:szCs w:val="22"/>
        <w:shd w:val="clear" w:color="auto" w:fill="FFFFFF"/>
        <w:lang w:val="en-US" w:eastAsia="id-ID" w:bidi="en-US"/>
        <w14:ligatures w14:val="none"/>
      </w:rPr>
      <w:t>p-ISSN 2337-9804 </w:t>
    </w:r>
  </w:p>
  <w:p w14:paraId="5EA6EF16" w14:textId="77777777" w:rsidR="003752E6" w:rsidRPr="003752E6" w:rsidRDefault="003752E6" w:rsidP="003752E6">
    <w:pPr>
      <w:widowControl w:val="0"/>
      <w:tabs>
        <w:tab w:val="center" w:pos="4513"/>
        <w:tab w:val="right" w:pos="9026"/>
      </w:tabs>
      <w:rPr>
        <w:rFonts w:ascii="Segoe UI" w:eastAsia="Times New Roman" w:hAnsi="Segoe UI" w:cs="Segoe UI"/>
        <w:b/>
        <w:bCs/>
        <w:kern w:val="0"/>
        <w:sz w:val="22"/>
        <w:szCs w:val="22"/>
        <w:shd w:val="clear" w:color="auto" w:fill="FFFFFF"/>
        <w:lang w:val="en-US" w:eastAsia="id-ID" w:bidi="en-US"/>
        <w14:ligatures w14:val="none"/>
      </w:rPr>
    </w:pPr>
    <w:r w:rsidRPr="003752E6">
      <w:rPr>
        <w:rFonts w:ascii="Segoe UI" w:eastAsia="Times New Roman" w:hAnsi="Segoe UI" w:cs="Segoe UI"/>
        <w:b/>
        <w:bCs/>
        <w:kern w:val="0"/>
        <w:sz w:val="22"/>
        <w:szCs w:val="22"/>
        <w:shd w:val="clear" w:color="auto" w:fill="FFFFFF"/>
        <w:lang w:val="en-US" w:eastAsia="id-ID" w:bidi="en-US"/>
        <w14:ligatures w14:val="none"/>
      </w:rPr>
      <w:t>e-ISSN 2549-8843 </w:t>
    </w:r>
  </w:p>
  <w:p w14:paraId="48EF83A9" w14:textId="77777777" w:rsidR="00AE4E3D" w:rsidRPr="003752E6" w:rsidRDefault="00AE4E3D" w:rsidP="0037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20A8"/>
    <w:multiLevelType w:val="hybridMultilevel"/>
    <w:tmpl w:val="6A0CA8A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80A2280"/>
    <w:multiLevelType w:val="multilevel"/>
    <w:tmpl w:val="B9881F6E"/>
    <w:lvl w:ilvl="0">
      <w:start w:val="1"/>
      <w:numFmt w:val="decimal"/>
      <w:lvlText w:val="%1"/>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FE297B"/>
    <w:multiLevelType w:val="hybridMultilevel"/>
    <w:tmpl w:val="0A64E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2707B"/>
    <w:multiLevelType w:val="multilevel"/>
    <w:tmpl w:val="C854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ED7AE1"/>
    <w:multiLevelType w:val="hybridMultilevel"/>
    <w:tmpl w:val="D418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D7FE2"/>
    <w:multiLevelType w:val="hybridMultilevel"/>
    <w:tmpl w:val="550C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C5"/>
    <w:rsid w:val="00020654"/>
    <w:rsid w:val="00021C85"/>
    <w:rsid w:val="00064410"/>
    <w:rsid w:val="000A0238"/>
    <w:rsid w:val="000B5AFA"/>
    <w:rsid w:val="000E7E3B"/>
    <w:rsid w:val="000F2AB1"/>
    <w:rsid w:val="001006E0"/>
    <w:rsid w:val="001062E6"/>
    <w:rsid w:val="00113CAC"/>
    <w:rsid w:val="001E752D"/>
    <w:rsid w:val="001F0789"/>
    <w:rsid w:val="00201B61"/>
    <w:rsid w:val="00256448"/>
    <w:rsid w:val="00263142"/>
    <w:rsid w:val="00263D42"/>
    <w:rsid w:val="00284E23"/>
    <w:rsid w:val="002A6F88"/>
    <w:rsid w:val="002B4012"/>
    <w:rsid w:val="002D0FEB"/>
    <w:rsid w:val="003752E6"/>
    <w:rsid w:val="00386FAF"/>
    <w:rsid w:val="00392846"/>
    <w:rsid w:val="00392D73"/>
    <w:rsid w:val="00393BCC"/>
    <w:rsid w:val="0039442F"/>
    <w:rsid w:val="003A30A6"/>
    <w:rsid w:val="003F6983"/>
    <w:rsid w:val="0041133D"/>
    <w:rsid w:val="0041696B"/>
    <w:rsid w:val="00482EAA"/>
    <w:rsid w:val="00491B78"/>
    <w:rsid w:val="004E44F5"/>
    <w:rsid w:val="004E6C08"/>
    <w:rsid w:val="004E6CB9"/>
    <w:rsid w:val="00512336"/>
    <w:rsid w:val="005177F9"/>
    <w:rsid w:val="00525F8A"/>
    <w:rsid w:val="00530267"/>
    <w:rsid w:val="00582313"/>
    <w:rsid w:val="00613F87"/>
    <w:rsid w:val="00617EB8"/>
    <w:rsid w:val="00620A26"/>
    <w:rsid w:val="006650CB"/>
    <w:rsid w:val="006753A2"/>
    <w:rsid w:val="00685870"/>
    <w:rsid w:val="006B0B03"/>
    <w:rsid w:val="006D7077"/>
    <w:rsid w:val="006D7E41"/>
    <w:rsid w:val="006F5C67"/>
    <w:rsid w:val="007161B9"/>
    <w:rsid w:val="00751BC1"/>
    <w:rsid w:val="00754199"/>
    <w:rsid w:val="0077102E"/>
    <w:rsid w:val="007A6701"/>
    <w:rsid w:val="007E309F"/>
    <w:rsid w:val="008137DE"/>
    <w:rsid w:val="00840699"/>
    <w:rsid w:val="0085539B"/>
    <w:rsid w:val="008A2181"/>
    <w:rsid w:val="008A34A5"/>
    <w:rsid w:val="008A63FF"/>
    <w:rsid w:val="008F1B59"/>
    <w:rsid w:val="008F5537"/>
    <w:rsid w:val="009067EF"/>
    <w:rsid w:val="009805A4"/>
    <w:rsid w:val="009B1FD5"/>
    <w:rsid w:val="009B56E8"/>
    <w:rsid w:val="00A16B47"/>
    <w:rsid w:val="00A20586"/>
    <w:rsid w:val="00A32E15"/>
    <w:rsid w:val="00A57CF0"/>
    <w:rsid w:val="00A83B33"/>
    <w:rsid w:val="00AA29E4"/>
    <w:rsid w:val="00AD0FA5"/>
    <w:rsid w:val="00AE4E3D"/>
    <w:rsid w:val="00AF0D88"/>
    <w:rsid w:val="00B13032"/>
    <w:rsid w:val="00B33204"/>
    <w:rsid w:val="00B42FBA"/>
    <w:rsid w:val="00B85086"/>
    <w:rsid w:val="00BA1352"/>
    <w:rsid w:val="00BC51A8"/>
    <w:rsid w:val="00BD046C"/>
    <w:rsid w:val="00BD1384"/>
    <w:rsid w:val="00C402E3"/>
    <w:rsid w:val="00C52AA1"/>
    <w:rsid w:val="00C82420"/>
    <w:rsid w:val="00CA0384"/>
    <w:rsid w:val="00CB0019"/>
    <w:rsid w:val="00CB1936"/>
    <w:rsid w:val="00CE5196"/>
    <w:rsid w:val="00CF7F0F"/>
    <w:rsid w:val="00D0244D"/>
    <w:rsid w:val="00D1354F"/>
    <w:rsid w:val="00D13EA7"/>
    <w:rsid w:val="00D21CF6"/>
    <w:rsid w:val="00D32105"/>
    <w:rsid w:val="00D503F9"/>
    <w:rsid w:val="00D7055E"/>
    <w:rsid w:val="00D907C8"/>
    <w:rsid w:val="00DA50E3"/>
    <w:rsid w:val="00DD2435"/>
    <w:rsid w:val="00DD3E2B"/>
    <w:rsid w:val="00DE59DE"/>
    <w:rsid w:val="00E144EA"/>
    <w:rsid w:val="00E17D52"/>
    <w:rsid w:val="00E24AC5"/>
    <w:rsid w:val="00E27C42"/>
    <w:rsid w:val="00E33939"/>
    <w:rsid w:val="00E43808"/>
    <w:rsid w:val="00E776FF"/>
    <w:rsid w:val="00EB1844"/>
    <w:rsid w:val="00EC7839"/>
    <w:rsid w:val="00ED304A"/>
    <w:rsid w:val="00ED5CE1"/>
    <w:rsid w:val="00F317D1"/>
    <w:rsid w:val="00F41847"/>
    <w:rsid w:val="00F80DF6"/>
    <w:rsid w:val="00F84E21"/>
    <w:rsid w:val="00FE1A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59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C5"/>
    <w:pPr>
      <w:keepNext/>
      <w:spacing w:before="240" w:after="60" w:line="259" w:lineRule="auto"/>
      <w:outlineLvl w:val="0"/>
    </w:pPr>
    <w:rPr>
      <w:rFonts w:ascii="Calibri Light" w:eastAsia="Times New Roman" w:hAnsi="Calibri Light" w:cs="Times New Roman"/>
      <w:b/>
      <w:bCs/>
      <w:kern w:val="32"/>
      <w:sz w:val="32"/>
      <w:szCs w:val="32"/>
      <w:lang w:val="en-US"/>
      <w14:ligatures w14:val="none"/>
    </w:rPr>
  </w:style>
  <w:style w:type="paragraph" w:styleId="Heading2">
    <w:name w:val="heading 2"/>
    <w:basedOn w:val="Normal"/>
    <w:next w:val="Normal"/>
    <w:link w:val="Heading2Char"/>
    <w:uiPriority w:val="9"/>
    <w:semiHidden/>
    <w:unhideWhenUsed/>
    <w:qFormat/>
    <w:rsid w:val="00A57C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C5"/>
    <w:rPr>
      <w:rFonts w:ascii="Calibri Light" w:eastAsia="Times New Roman" w:hAnsi="Calibri Light" w:cs="Times New Roman"/>
      <w:b/>
      <w:bCs/>
      <w:kern w:val="32"/>
      <w:sz w:val="32"/>
      <w:szCs w:val="32"/>
      <w:lang w:val="en-US"/>
      <w14:ligatures w14:val="none"/>
    </w:rPr>
  </w:style>
  <w:style w:type="character" w:styleId="Hyperlink">
    <w:name w:val="Hyperlink"/>
    <w:uiPriority w:val="99"/>
    <w:unhideWhenUsed/>
    <w:rsid w:val="00E24AC5"/>
    <w:rPr>
      <w:color w:val="0563C1"/>
      <w:u w:val="single"/>
    </w:rPr>
  </w:style>
  <w:style w:type="paragraph" w:styleId="Caption">
    <w:name w:val="caption"/>
    <w:basedOn w:val="Normal"/>
    <w:next w:val="Normal"/>
    <w:uiPriority w:val="35"/>
    <w:unhideWhenUsed/>
    <w:qFormat/>
    <w:rsid w:val="00E24AC5"/>
    <w:pPr>
      <w:spacing w:after="160" w:line="259" w:lineRule="auto"/>
    </w:pPr>
    <w:rPr>
      <w:rFonts w:ascii="Calibri" w:eastAsia="Calibri" w:hAnsi="Calibri" w:cs="Times New Roman"/>
      <w:b/>
      <w:bCs/>
      <w:kern w:val="0"/>
      <w:sz w:val="20"/>
      <w:szCs w:val="20"/>
      <w:lang w:val="en-US"/>
      <w14:ligatures w14:val="none"/>
    </w:rPr>
  </w:style>
  <w:style w:type="paragraph" w:styleId="Header">
    <w:name w:val="header"/>
    <w:basedOn w:val="Normal"/>
    <w:link w:val="HeaderChar"/>
    <w:uiPriority w:val="99"/>
    <w:unhideWhenUsed/>
    <w:rsid w:val="00E24AC5"/>
    <w:pPr>
      <w:tabs>
        <w:tab w:val="center" w:pos="4680"/>
        <w:tab w:val="right" w:pos="9360"/>
      </w:tabs>
      <w:spacing w:after="160" w:line="259" w:lineRule="auto"/>
    </w:pPr>
    <w:rPr>
      <w:rFonts w:ascii="Calibri" w:eastAsia="Calibri" w:hAnsi="Calibri" w:cs="Times New Roman"/>
      <w:kern w:val="0"/>
      <w:sz w:val="22"/>
      <w:szCs w:val="22"/>
      <w:lang w:val="en-US"/>
      <w14:ligatures w14:val="none"/>
    </w:rPr>
  </w:style>
  <w:style w:type="character" w:customStyle="1" w:styleId="HeaderChar">
    <w:name w:val="Header Char"/>
    <w:basedOn w:val="DefaultParagraphFont"/>
    <w:link w:val="Header"/>
    <w:uiPriority w:val="99"/>
    <w:rsid w:val="00E24AC5"/>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E24AC5"/>
    <w:pPr>
      <w:tabs>
        <w:tab w:val="center" w:pos="4680"/>
        <w:tab w:val="right" w:pos="9360"/>
      </w:tabs>
      <w:spacing w:after="160" w:line="259" w:lineRule="auto"/>
    </w:pPr>
    <w:rPr>
      <w:rFonts w:ascii="Calibri" w:eastAsia="Calibri" w:hAnsi="Calibri" w:cs="Times New Roman"/>
      <w:kern w:val="0"/>
      <w:sz w:val="22"/>
      <w:szCs w:val="22"/>
      <w:lang w:val="en-US"/>
      <w14:ligatures w14:val="none"/>
    </w:rPr>
  </w:style>
  <w:style w:type="character" w:customStyle="1" w:styleId="FooterChar">
    <w:name w:val="Footer Char"/>
    <w:basedOn w:val="DefaultParagraphFont"/>
    <w:link w:val="Footer"/>
    <w:uiPriority w:val="99"/>
    <w:rsid w:val="00E24AC5"/>
    <w:rPr>
      <w:rFonts w:ascii="Calibri" w:eastAsia="Calibri"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E24AC5"/>
    <w:rPr>
      <w:rFonts w:ascii="Segoe UI" w:eastAsia="Calibr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E24AC5"/>
    <w:rPr>
      <w:rFonts w:ascii="Segoe UI" w:eastAsia="Calibri" w:hAnsi="Segoe UI" w:cs="Segoe UI"/>
      <w:kern w:val="0"/>
      <w:sz w:val="18"/>
      <w:szCs w:val="18"/>
      <w:lang w:val="en-US"/>
      <w14:ligatures w14:val="none"/>
    </w:rPr>
  </w:style>
  <w:style w:type="character" w:styleId="UnresolvedMention">
    <w:name w:val="Unresolved Mention"/>
    <w:uiPriority w:val="99"/>
    <w:semiHidden/>
    <w:unhideWhenUsed/>
    <w:rsid w:val="00E24AC5"/>
    <w:rPr>
      <w:color w:val="605E5C"/>
      <w:shd w:val="clear" w:color="auto" w:fill="E1DFDD"/>
    </w:rPr>
  </w:style>
  <w:style w:type="character" w:styleId="Strong">
    <w:name w:val="Strong"/>
    <w:uiPriority w:val="22"/>
    <w:qFormat/>
    <w:rsid w:val="00E24AC5"/>
    <w:rPr>
      <w:b/>
      <w:bCs/>
    </w:rPr>
  </w:style>
  <w:style w:type="paragraph" w:styleId="NormalWeb">
    <w:name w:val="Normal (Web)"/>
    <w:basedOn w:val="Normal"/>
    <w:uiPriority w:val="99"/>
    <w:semiHidden/>
    <w:unhideWhenUsed/>
    <w:rsid w:val="00E24AC5"/>
    <w:pPr>
      <w:spacing w:after="160" w:line="259" w:lineRule="auto"/>
    </w:pPr>
    <w:rPr>
      <w:rFonts w:ascii="Times New Roman" w:eastAsia="Calibri" w:hAnsi="Times New Roman" w:cs="Times New Roman"/>
      <w:kern w:val="0"/>
      <w:lang w:val="en-US"/>
      <w14:ligatures w14:val="none"/>
    </w:rPr>
  </w:style>
  <w:style w:type="character" w:styleId="CommentReference">
    <w:name w:val="annotation reference"/>
    <w:uiPriority w:val="99"/>
    <w:semiHidden/>
    <w:unhideWhenUsed/>
    <w:rsid w:val="00E24AC5"/>
    <w:rPr>
      <w:sz w:val="16"/>
      <w:szCs w:val="16"/>
    </w:rPr>
  </w:style>
  <w:style w:type="paragraph" w:styleId="CommentText">
    <w:name w:val="annotation text"/>
    <w:basedOn w:val="Normal"/>
    <w:link w:val="CommentTextChar"/>
    <w:uiPriority w:val="99"/>
    <w:unhideWhenUsed/>
    <w:rsid w:val="00E24AC5"/>
    <w:pPr>
      <w:spacing w:after="160" w:line="259"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E24AC5"/>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24AC5"/>
    <w:rPr>
      <w:b/>
      <w:bCs/>
    </w:rPr>
  </w:style>
  <w:style w:type="character" w:customStyle="1" w:styleId="CommentSubjectChar">
    <w:name w:val="Comment Subject Char"/>
    <w:basedOn w:val="CommentTextChar"/>
    <w:link w:val="CommentSubject"/>
    <w:uiPriority w:val="99"/>
    <w:semiHidden/>
    <w:rsid w:val="00E24AC5"/>
    <w:rPr>
      <w:rFonts w:ascii="Calibri" w:eastAsia="Calibri" w:hAnsi="Calibri" w:cs="Times New Roman"/>
      <w:b/>
      <w:bCs/>
      <w:kern w:val="0"/>
      <w:sz w:val="20"/>
      <w:szCs w:val="20"/>
      <w:lang w:val="en-US"/>
      <w14:ligatures w14:val="none"/>
    </w:rPr>
  </w:style>
  <w:style w:type="character" w:styleId="PageNumber">
    <w:name w:val="page number"/>
    <w:basedOn w:val="DefaultParagraphFont"/>
    <w:uiPriority w:val="99"/>
    <w:semiHidden/>
    <w:unhideWhenUsed/>
    <w:rsid w:val="00E24AC5"/>
  </w:style>
  <w:style w:type="paragraph" w:styleId="BodyText">
    <w:name w:val="Body Text"/>
    <w:basedOn w:val="Normal"/>
    <w:link w:val="BodyTextChar"/>
    <w:uiPriority w:val="1"/>
    <w:qFormat/>
    <w:rsid w:val="006D7E41"/>
    <w:pPr>
      <w:widowControl w:val="0"/>
      <w:autoSpaceDE w:val="0"/>
      <w:autoSpaceDN w:val="0"/>
      <w:ind w:left="14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D7E41"/>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semiHidden/>
    <w:rsid w:val="00A57CF0"/>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A57CF0"/>
    <w:pPr>
      <w:widowControl w:val="0"/>
      <w:autoSpaceDE w:val="0"/>
      <w:autoSpaceDN w:val="0"/>
      <w:spacing w:line="177" w:lineRule="exact"/>
      <w:jc w:val="center"/>
    </w:pPr>
    <w:rPr>
      <w:rFonts w:ascii="Times New Roman" w:eastAsia="Times New Roman" w:hAnsi="Times New Roman" w:cs="Times New Roman"/>
      <w:kern w:val="0"/>
      <w:sz w:val="22"/>
      <w:szCs w:val="22"/>
      <w:lang w:val="id"/>
      <w14:ligatures w14:val="none"/>
    </w:rPr>
  </w:style>
  <w:style w:type="character" w:styleId="Emphasis">
    <w:name w:val="Emphasis"/>
    <w:basedOn w:val="DefaultParagraphFont"/>
    <w:uiPriority w:val="20"/>
    <w:qFormat/>
    <w:rsid w:val="00284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2039">
      <w:bodyDiv w:val="1"/>
      <w:marLeft w:val="0"/>
      <w:marRight w:val="0"/>
      <w:marTop w:val="0"/>
      <w:marBottom w:val="0"/>
      <w:divBdr>
        <w:top w:val="none" w:sz="0" w:space="0" w:color="auto"/>
        <w:left w:val="none" w:sz="0" w:space="0" w:color="auto"/>
        <w:bottom w:val="none" w:sz="0" w:space="0" w:color="auto"/>
        <w:right w:val="none" w:sz="0" w:space="0" w:color="auto"/>
      </w:divBdr>
    </w:div>
    <w:div w:id="112136826">
      <w:bodyDiv w:val="1"/>
      <w:marLeft w:val="0"/>
      <w:marRight w:val="0"/>
      <w:marTop w:val="0"/>
      <w:marBottom w:val="0"/>
      <w:divBdr>
        <w:top w:val="none" w:sz="0" w:space="0" w:color="auto"/>
        <w:left w:val="none" w:sz="0" w:space="0" w:color="auto"/>
        <w:bottom w:val="none" w:sz="0" w:space="0" w:color="auto"/>
        <w:right w:val="none" w:sz="0" w:space="0" w:color="auto"/>
      </w:divBdr>
    </w:div>
    <w:div w:id="133107957">
      <w:bodyDiv w:val="1"/>
      <w:marLeft w:val="0"/>
      <w:marRight w:val="0"/>
      <w:marTop w:val="0"/>
      <w:marBottom w:val="0"/>
      <w:divBdr>
        <w:top w:val="none" w:sz="0" w:space="0" w:color="auto"/>
        <w:left w:val="none" w:sz="0" w:space="0" w:color="auto"/>
        <w:bottom w:val="none" w:sz="0" w:space="0" w:color="auto"/>
        <w:right w:val="none" w:sz="0" w:space="0" w:color="auto"/>
      </w:divBdr>
    </w:div>
    <w:div w:id="186523356">
      <w:bodyDiv w:val="1"/>
      <w:marLeft w:val="0"/>
      <w:marRight w:val="0"/>
      <w:marTop w:val="0"/>
      <w:marBottom w:val="0"/>
      <w:divBdr>
        <w:top w:val="none" w:sz="0" w:space="0" w:color="auto"/>
        <w:left w:val="none" w:sz="0" w:space="0" w:color="auto"/>
        <w:bottom w:val="none" w:sz="0" w:space="0" w:color="auto"/>
        <w:right w:val="none" w:sz="0" w:space="0" w:color="auto"/>
      </w:divBdr>
    </w:div>
    <w:div w:id="19103932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49">
          <w:marLeft w:val="0"/>
          <w:marRight w:val="0"/>
          <w:marTop w:val="0"/>
          <w:marBottom w:val="0"/>
          <w:divBdr>
            <w:top w:val="none" w:sz="0" w:space="0" w:color="auto"/>
            <w:left w:val="none" w:sz="0" w:space="0" w:color="auto"/>
            <w:bottom w:val="none" w:sz="0" w:space="0" w:color="auto"/>
            <w:right w:val="none" w:sz="0" w:space="0" w:color="auto"/>
          </w:divBdr>
          <w:divsChild>
            <w:div w:id="1190991540">
              <w:marLeft w:val="0"/>
              <w:marRight w:val="0"/>
              <w:marTop w:val="0"/>
              <w:marBottom w:val="0"/>
              <w:divBdr>
                <w:top w:val="none" w:sz="0" w:space="0" w:color="auto"/>
                <w:left w:val="none" w:sz="0" w:space="0" w:color="auto"/>
                <w:bottom w:val="none" w:sz="0" w:space="0" w:color="auto"/>
                <w:right w:val="none" w:sz="0" w:space="0" w:color="auto"/>
              </w:divBdr>
              <w:divsChild>
                <w:div w:id="6977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0995">
      <w:bodyDiv w:val="1"/>
      <w:marLeft w:val="0"/>
      <w:marRight w:val="0"/>
      <w:marTop w:val="0"/>
      <w:marBottom w:val="0"/>
      <w:divBdr>
        <w:top w:val="none" w:sz="0" w:space="0" w:color="auto"/>
        <w:left w:val="none" w:sz="0" w:space="0" w:color="auto"/>
        <w:bottom w:val="none" w:sz="0" w:space="0" w:color="auto"/>
        <w:right w:val="none" w:sz="0" w:space="0" w:color="auto"/>
      </w:divBdr>
    </w:div>
    <w:div w:id="218244567">
      <w:bodyDiv w:val="1"/>
      <w:marLeft w:val="0"/>
      <w:marRight w:val="0"/>
      <w:marTop w:val="0"/>
      <w:marBottom w:val="0"/>
      <w:divBdr>
        <w:top w:val="none" w:sz="0" w:space="0" w:color="auto"/>
        <w:left w:val="none" w:sz="0" w:space="0" w:color="auto"/>
        <w:bottom w:val="none" w:sz="0" w:space="0" w:color="auto"/>
        <w:right w:val="none" w:sz="0" w:space="0" w:color="auto"/>
      </w:divBdr>
    </w:div>
    <w:div w:id="230888469">
      <w:bodyDiv w:val="1"/>
      <w:marLeft w:val="0"/>
      <w:marRight w:val="0"/>
      <w:marTop w:val="0"/>
      <w:marBottom w:val="0"/>
      <w:divBdr>
        <w:top w:val="none" w:sz="0" w:space="0" w:color="auto"/>
        <w:left w:val="none" w:sz="0" w:space="0" w:color="auto"/>
        <w:bottom w:val="none" w:sz="0" w:space="0" w:color="auto"/>
        <w:right w:val="none" w:sz="0" w:space="0" w:color="auto"/>
      </w:divBdr>
    </w:div>
    <w:div w:id="245115220">
      <w:bodyDiv w:val="1"/>
      <w:marLeft w:val="0"/>
      <w:marRight w:val="0"/>
      <w:marTop w:val="0"/>
      <w:marBottom w:val="0"/>
      <w:divBdr>
        <w:top w:val="none" w:sz="0" w:space="0" w:color="auto"/>
        <w:left w:val="none" w:sz="0" w:space="0" w:color="auto"/>
        <w:bottom w:val="none" w:sz="0" w:space="0" w:color="auto"/>
        <w:right w:val="none" w:sz="0" w:space="0" w:color="auto"/>
      </w:divBdr>
    </w:div>
    <w:div w:id="261573082">
      <w:bodyDiv w:val="1"/>
      <w:marLeft w:val="0"/>
      <w:marRight w:val="0"/>
      <w:marTop w:val="0"/>
      <w:marBottom w:val="0"/>
      <w:divBdr>
        <w:top w:val="none" w:sz="0" w:space="0" w:color="auto"/>
        <w:left w:val="none" w:sz="0" w:space="0" w:color="auto"/>
        <w:bottom w:val="none" w:sz="0" w:space="0" w:color="auto"/>
        <w:right w:val="none" w:sz="0" w:space="0" w:color="auto"/>
      </w:divBdr>
    </w:div>
    <w:div w:id="265701878">
      <w:bodyDiv w:val="1"/>
      <w:marLeft w:val="0"/>
      <w:marRight w:val="0"/>
      <w:marTop w:val="0"/>
      <w:marBottom w:val="0"/>
      <w:divBdr>
        <w:top w:val="none" w:sz="0" w:space="0" w:color="auto"/>
        <w:left w:val="none" w:sz="0" w:space="0" w:color="auto"/>
        <w:bottom w:val="none" w:sz="0" w:space="0" w:color="auto"/>
        <w:right w:val="none" w:sz="0" w:space="0" w:color="auto"/>
      </w:divBdr>
    </w:div>
    <w:div w:id="331833061">
      <w:bodyDiv w:val="1"/>
      <w:marLeft w:val="0"/>
      <w:marRight w:val="0"/>
      <w:marTop w:val="0"/>
      <w:marBottom w:val="0"/>
      <w:divBdr>
        <w:top w:val="none" w:sz="0" w:space="0" w:color="auto"/>
        <w:left w:val="none" w:sz="0" w:space="0" w:color="auto"/>
        <w:bottom w:val="none" w:sz="0" w:space="0" w:color="auto"/>
        <w:right w:val="none" w:sz="0" w:space="0" w:color="auto"/>
      </w:divBdr>
    </w:div>
    <w:div w:id="379521975">
      <w:bodyDiv w:val="1"/>
      <w:marLeft w:val="0"/>
      <w:marRight w:val="0"/>
      <w:marTop w:val="0"/>
      <w:marBottom w:val="0"/>
      <w:divBdr>
        <w:top w:val="none" w:sz="0" w:space="0" w:color="auto"/>
        <w:left w:val="none" w:sz="0" w:space="0" w:color="auto"/>
        <w:bottom w:val="none" w:sz="0" w:space="0" w:color="auto"/>
        <w:right w:val="none" w:sz="0" w:space="0" w:color="auto"/>
      </w:divBdr>
    </w:div>
    <w:div w:id="401103303">
      <w:bodyDiv w:val="1"/>
      <w:marLeft w:val="0"/>
      <w:marRight w:val="0"/>
      <w:marTop w:val="0"/>
      <w:marBottom w:val="0"/>
      <w:divBdr>
        <w:top w:val="none" w:sz="0" w:space="0" w:color="auto"/>
        <w:left w:val="none" w:sz="0" w:space="0" w:color="auto"/>
        <w:bottom w:val="none" w:sz="0" w:space="0" w:color="auto"/>
        <w:right w:val="none" w:sz="0" w:space="0" w:color="auto"/>
      </w:divBdr>
    </w:div>
    <w:div w:id="407462505">
      <w:bodyDiv w:val="1"/>
      <w:marLeft w:val="0"/>
      <w:marRight w:val="0"/>
      <w:marTop w:val="0"/>
      <w:marBottom w:val="0"/>
      <w:divBdr>
        <w:top w:val="none" w:sz="0" w:space="0" w:color="auto"/>
        <w:left w:val="none" w:sz="0" w:space="0" w:color="auto"/>
        <w:bottom w:val="none" w:sz="0" w:space="0" w:color="auto"/>
        <w:right w:val="none" w:sz="0" w:space="0" w:color="auto"/>
      </w:divBdr>
    </w:div>
    <w:div w:id="434788533">
      <w:bodyDiv w:val="1"/>
      <w:marLeft w:val="0"/>
      <w:marRight w:val="0"/>
      <w:marTop w:val="0"/>
      <w:marBottom w:val="0"/>
      <w:divBdr>
        <w:top w:val="none" w:sz="0" w:space="0" w:color="auto"/>
        <w:left w:val="none" w:sz="0" w:space="0" w:color="auto"/>
        <w:bottom w:val="none" w:sz="0" w:space="0" w:color="auto"/>
        <w:right w:val="none" w:sz="0" w:space="0" w:color="auto"/>
      </w:divBdr>
    </w:div>
    <w:div w:id="467820887">
      <w:bodyDiv w:val="1"/>
      <w:marLeft w:val="0"/>
      <w:marRight w:val="0"/>
      <w:marTop w:val="0"/>
      <w:marBottom w:val="0"/>
      <w:divBdr>
        <w:top w:val="none" w:sz="0" w:space="0" w:color="auto"/>
        <w:left w:val="none" w:sz="0" w:space="0" w:color="auto"/>
        <w:bottom w:val="none" w:sz="0" w:space="0" w:color="auto"/>
        <w:right w:val="none" w:sz="0" w:space="0" w:color="auto"/>
      </w:divBdr>
      <w:divsChild>
        <w:div w:id="1875069644">
          <w:marLeft w:val="0"/>
          <w:marRight w:val="0"/>
          <w:marTop w:val="0"/>
          <w:marBottom w:val="0"/>
          <w:divBdr>
            <w:top w:val="none" w:sz="0" w:space="0" w:color="auto"/>
            <w:left w:val="none" w:sz="0" w:space="0" w:color="auto"/>
            <w:bottom w:val="none" w:sz="0" w:space="0" w:color="auto"/>
            <w:right w:val="none" w:sz="0" w:space="0" w:color="auto"/>
          </w:divBdr>
          <w:divsChild>
            <w:div w:id="723649062">
              <w:marLeft w:val="0"/>
              <w:marRight w:val="0"/>
              <w:marTop w:val="0"/>
              <w:marBottom w:val="0"/>
              <w:divBdr>
                <w:top w:val="none" w:sz="0" w:space="0" w:color="auto"/>
                <w:left w:val="none" w:sz="0" w:space="0" w:color="auto"/>
                <w:bottom w:val="none" w:sz="0" w:space="0" w:color="auto"/>
                <w:right w:val="none" w:sz="0" w:space="0" w:color="auto"/>
              </w:divBdr>
              <w:divsChild>
                <w:div w:id="6250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9034">
      <w:bodyDiv w:val="1"/>
      <w:marLeft w:val="0"/>
      <w:marRight w:val="0"/>
      <w:marTop w:val="0"/>
      <w:marBottom w:val="0"/>
      <w:divBdr>
        <w:top w:val="none" w:sz="0" w:space="0" w:color="auto"/>
        <w:left w:val="none" w:sz="0" w:space="0" w:color="auto"/>
        <w:bottom w:val="none" w:sz="0" w:space="0" w:color="auto"/>
        <w:right w:val="none" w:sz="0" w:space="0" w:color="auto"/>
      </w:divBdr>
    </w:div>
    <w:div w:id="617950729">
      <w:bodyDiv w:val="1"/>
      <w:marLeft w:val="0"/>
      <w:marRight w:val="0"/>
      <w:marTop w:val="0"/>
      <w:marBottom w:val="0"/>
      <w:divBdr>
        <w:top w:val="none" w:sz="0" w:space="0" w:color="auto"/>
        <w:left w:val="none" w:sz="0" w:space="0" w:color="auto"/>
        <w:bottom w:val="none" w:sz="0" w:space="0" w:color="auto"/>
        <w:right w:val="none" w:sz="0" w:space="0" w:color="auto"/>
      </w:divBdr>
    </w:div>
    <w:div w:id="742029152">
      <w:bodyDiv w:val="1"/>
      <w:marLeft w:val="0"/>
      <w:marRight w:val="0"/>
      <w:marTop w:val="0"/>
      <w:marBottom w:val="0"/>
      <w:divBdr>
        <w:top w:val="none" w:sz="0" w:space="0" w:color="auto"/>
        <w:left w:val="none" w:sz="0" w:space="0" w:color="auto"/>
        <w:bottom w:val="none" w:sz="0" w:space="0" w:color="auto"/>
        <w:right w:val="none" w:sz="0" w:space="0" w:color="auto"/>
      </w:divBdr>
    </w:div>
    <w:div w:id="782043120">
      <w:bodyDiv w:val="1"/>
      <w:marLeft w:val="0"/>
      <w:marRight w:val="0"/>
      <w:marTop w:val="0"/>
      <w:marBottom w:val="0"/>
      <w:divBdr>
        <w:top w:val="none" w:sz="0" w:space="0" w:color="auto"/>
        <w:left w:val="none" w:sz="0" w:space="0" w:color="auto"/>
        <w:bottom w:val="none" w:sz="0" w:space="0" w:color="auto"/>
        <w:right w:val="none" w:sz="0" w:space="0" w:color="auto"/>
      </w:divBdr>
    </w:div>
    <w:div w:id="855311304">
      <w:bodyDiv w:val="1"/>
      <w:marLeft w:val="0"/>
      <w:marRight w:val="0"/>
      <w:marTop w:val="0"/>
      <w:marBottom w:val="0"/>
      <w:divBdr>
        <w:top w:val="none" w:sz="0" w:space="0" w:color="auto"/>
        <w:left w:val="none" w:sz="0" w:space="0" w:color="auto"/>
        <w:bottom w:val="none" w:sz="0" w:space="0" w:color="auto"/>
        <w:right w:val="none" w:sz="0" w:space="0" w:color="auto"/>
      </w:divBdr>
    </w:div>
    <w:div w:id="872499968">
      <w:bodyDiv w:val="1"/>
      <w:marLeft w:val="0"/>
      <w:marRight w:val="0"/>
      <w:marTop w:val="0"/>
      <w:marBottom w:val="0"/>
      <w:divBdr>
        <w:top w:val="none" w:sz="0" w:space="0" w:color="auto"/>
        <w:left w:val="none" w:sz="0" w:space="0" w:color="auto"/>
        <w:bottom w:val="none" w:sz="0" w:space="0" w:color="auto"/>
        <w:right w:val="none" w:sz="0" w:space="0" w:color="auto"/>
      </w:divBdr>
    </w:div>
    <w:div w:id="986740920">
      <w:bodyDiv w:val="1"/>
      <w:marLeft w:val="0"/>
      <w:marRight w:val="0"/>
      <w:marTop w:val="0"/>
      <w:marBottom w:val="0"/>
      <w:divBdr>
        <w:top w:val="none" w:sz="0" w:space="0" w:color="auto"/>
        <w:left w:val="none" w:sz="0" w:space="0" w:color="auto"/>
        <w:bottom w:val="none" w:sz="0" w:space="0" w:color="auto"/>
        <w:right w:val="none" w:sz="0" w:space="0" w:color="auto"/>
      </w:divBdr>
    </w:div>
    <w:div w:id="994718535">
      <w:bodyDiv w:val="1"/>
      <w:marLeft w:val="0"/>
      <w:marRight w:val="0"/>
      <w:marTop w:val="0"/>
      <w:marBottom w:val="0"/>
      <w:divBdr>
        <w:top w:val="none" w:sz="0" w:space="0" w:color="auto"/>
        <w:left w:val="none" w:sz="0" w:space="0" w:color="auto"/>
        <w:bottom w:val="none" w:sz="0" w:space="0" w:color="auto"/>
        <w:right w:val="none" w:sz="0" w:space="0" w:color="auto"/>
      </w:divBdr>
    </w:div>
    <w:div w:id="1020201916">
      <w:bodyDiv w:val="1"/>
      <w:marLeft w:val="0"/>
      <w:marRight w:val="0"/>
      <w:marTop w:val="0"/>
      <w:marBottom w:val="0"/>
      <w:divBdr>
        <w:top w:val="none" w:sz="0" w:space="0" w:color="auto"/>
        <w:left w:val="none" w:sz="0" w:space="0" w:color="auto"/>
        <w:bottom w:val="none" w:sz="0" w:space="0" w:color="auto"/>
        <w:right w:val="none" w:sz="0" w:space="0" w:color="auto"/>
      </w:divBdr>
      <w:divsChild>
        <w:div w:id="406415435">
          <w:marLeft w:val="0"/>
          <w:marRight w:val="0"/>
          <w:marTop w:val="0"/>
          <w:marBottom w:val="0"/>
          <w:divBdr>
            <w:top w:val="none" w:sz="0" w:space="0" w:color="auto"/>
            <w:left w:val="none" w:sz="0" w:space="0" w:color="auto"/>
            <w:bottom w:val="none" w:sz="0" w:space="0" w:color="auto"/>
            <w:right w:val="none" w:sz="0" w:space="0" w:color="auto"/>
          </w:divBdr>
          <w:divsChild>
            <w:div w:id="191458929">
              <w:marLeft w:val="0"/>
              <w:marRight w:val="0"/>
              <w:marTop w:val="0"/>
              <w:marBottom w:val="0"/>
              <w:divBdr>
                <w:top w:val="none" w:sz="0" w:space="0" w:color="auto"/>
                <w:left w:val="none" w:sz="0" w:space="0" w:color="auto"/>
                <w:bottom w:val="none" w:sz="0" w:space="0" w:color="auto"/>
                <w:right w:val="none" w:sz="0" w:space="0" w:color="auto"/>
              </w:divBdr>
              <w:divsChild>
                <w:div w:id="3704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7007">
      <w:bodyDiv w:val="1"/>
      <w:marLeft w:val="0"/>
      <w:marRight w:val="0"/>
      <w:marTop w:val="0"/>
      <w:marBottom w:val="0"/>
      <w:divBdr>
        <w:top w:val="none" w:sz="0" w:space="0" w:color="auto"/>
        <w:left w:val="none" w:sz="0" w:space="0" w:color="auto"/>
        <w:bottom w:val="none" w:sz="0" w:space="0" w:color="auto"/>
        <w:right w:val="none" w:sz="0" w:space="0" w:color="auto"/>
      </w:divBdr>
    </w:div>
    <w:div w:id="1102265767">
      <w:bodyDiv w:val="1"/>
      <w:marLeft w:val="0"/>
      <w:marRight w:val="0"/>
      <w:marTop w:val="0"/>
      <w:marBottom w:val="0"/>
      <w:divBdr>
        <w:top w:val="none" w:sz="0" w:space="0" w:color="auto"/>
        <w:left w:val="none" w:sz="0" w:space="0" w:color="auto"/>
        <w:bottom w:val="none" w:sz="0" w:space="0" w:color="auto"/>
        <w:right w:val="none" w:sz="0" w:space="0" w:color="auto"/>
      </w:divBdr>
    </w:div>
    <w:div w:id="1127817481">
      <w:bodyDiv w:val="1"/>
      <w:marLeft w:val="0"/>
      <w:marRight w:val="0"/>
      <w:marTop w:val="0"/>
      <w:marBottom w:val="0"/>
      <w:divBdr>
        <w:top w:val="none" w:sz="0" w:space="0" w:color="auto"/>
        <w:left w:val="none" w:sz="0" w:space="0" w:color="auto"/>
        <w:bottom w:val="none" w:sz="0" w:space="0" w:color="auto"/>
        <w:right w:val="none" w:sz="0" w:space="0" w:color="auto"/>
      </w:divBdr>
    </w:div>
    <w:div w:id="1132207415">
      <w:bodyDiv w:val="1"/>
      <w:marLeft w:val="0"/>
      <w:marRight w:val="0"/>
      <w:marTop w:val="0"/>
      <w:marBottom w:val="0"/>
      <w:divBdr>
        <w:top w:val="none" w:sz="0" w:space="0" w:color="auto"/>
        <w:left w:val="none" w:sz="0" w:space="0" w:color="auto"/>
        <w:bottom w:val="none" w:sz="0" w:space="0" w:color="auto"/>
        <w:right w:val="none" w:sz="0" w:space="0" w:color="auto"/>
      </w:divBdr>
      <w:divsChild>
        <w:div w:id="1497649823">
          <w:marLeft w:val="0"/>
          <w:marRight w:val="0"/>
          <w:marTop w:val="0"/>
          <w:marBottom w:val="0"/>
          <w:divBdr>
            <w:top w:val="none" w:sz="0" w:space="0" w:color="auto"/>
            <w:left w:val="none" w:sz="0" w:space="0" w:color="auto"/>
            <w:bottom w:val="none" w:sz="0" w:space="0" w:color="auto"/>
            <w:right w:val="none" w:sz="0" w:space="0" w:color="auto"/>
          </w:divBdr>
          <w:divsChild>
            <w:div w:id="1061515027">
              <w:marLeft w:val="0"/>
              <w:marRight w:val="0"/>
              <w:marTop w:val="0"/>
              <w:marBottom w:val="0"/>
              <w:divBdr>
                <w:top w:val="none" w:sz="0" w:space="0" w:color="auto"/>
                <w:left w:val="none" w:sz="0" w:space="0" w:color="auto"/>
                <w:bottom w:val="none" w:sz="0" w:space="0" w:color="auto"/>
                <w:right w:val="none" w:sz="0" w:space="0" w:color="auto"/>
              </w:divBdr>
              <w:divsChild>
                <w:div w:id="1274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9452">
      <w:bodyDiv w:val="1"/>
      <w:marLeft w:val="0"/>
      <w:marRight w:val="0"/>
      <w:marTop w:val="0"/>
      <w:marBottom w:val="0"/>
      <w:divBdr>
        <w:top w:val="none" w:sz="0" w:space="0" w:color="auto"/>
        <w:left w:val="none" w:sz="0" w:space="0" w:color="auto"/>
        <w:bottom w:val="none" w:sz="0" w:space="0" w:color="auto"/>
        <w:right w:val="none" w:sz="0" w:space="0" w:color="auto"/>
      </w:divBdr>
    </w:div>
    <w:div w:id="1255627666">
      <w:bodyDiv w:val="1"/>
      <w:marLeft w:val="0"/>
      <w:marRight w:val="0"/>
      <w:marTop w:val="0"/>
      <w:marBottom w:val="0"/>
      <w:divBdr>
        <w:top w:val="none" w:sz="0" w:space="0" w:color="auto"/>
        <w:left w:val="none" w:sz="0" w:space="0" w:color="auto"/>
        <w:bottom w:val="none" w:sz="0" w:space="0" w:color="auto"/>
        <w:right w:val="none" w:sz="0" w:space="0" w:color="auto"/>
      </w:divBdr>
    </w:div>
    <w:div w:id="1256936780">
      <w:bodyDiv w:val="1"/>
      <w:marLeft w:val="0"/>
      <w:marRight w:val="0"/>
      <w:marTop w:val="0"/>
      <w:marBottom w:val="0"/>
      <w:divBdr>
        <w:top w:val="none" w:sz="0" w:space="0" w:color="auto"/>
        <w:left w:val="none" w:sz="0" w:space="0" w:color="auto"/>
        <w:bottom w:val="none" w:sz="0" w:space="0" w:color="auto"/>
        <w:right w:val="none" w:sz="0" w:space="0" w:color="auto"/>
      </w:divBdr>
    </w:div>
    <w:div w:id="1316834649">
      <w:bodyDiv w:val="1"/>
      <w:marLeft w:val="0"/>
      <w:marRight w:val="0"/>
      <w:marTop w:val="0"/>
      <w:marBottom w:val="0"/>
      <w:divBdr>
        <w:top w:val="none" w:sz="0" w:space="0" w:color="auto"/>
        <w:left w:val="none" w:sz="0" w:space="0" w:color="auto"/>
        <w:bottom w:val="none" w:sz="0" w:space="0" w:color="auto"/>
        <w:right w:val="none" w:sz="0" w:space="0" w:color="auto"/>
      </w:divBdr>
    </w:div>
    <w:div w:id="1324701675">
      <w:bodyDiv w:val="1"/>
      <w:marLeft w:val="0"/>
      <w:marRight w:val="0"/>
      <w:marTop w:val="0"/>
      <w:marBottom w:val="0"/>
      <w:divBdr>
        <w:top w:val="none" w:sz="0" w:space="0" w:color="auto"/>
        <w:left w:val="none" w:sz="0" w:space="0" w:color="auto"/>
        <w:bottom w:val="none" w:sz="0" w:space="0" w:color="auto"/>
        <w:right w:val="none" w:sz="0" w:space="0" w:color="auto"/>
      </w:divBdr>
    </w:div>
    <w:div w:id="1365597620">
      <w:bodyDiv w:val="1"/>
      <w:marLeft w:val="0"/>
      <w:marRight w:val="0"/>
      <w:marTop w:val="0"/>
      <w:marBottom w:val="0"/>
      <w:divBdr>
        <w:top w:val="none" w:sz="0" w:space="0" w:color="auto"/>
        <w:left w:val="none" w:sz="0" w:space="0" w:color="auto"/>
        <w:bottom w:val="none" w:sz="0" w:space="0" w:color="auto"/>
        <w:right w:val="none" w:sz="0" w:space="0" w:color="auto"/>
      </w:divBdr>
    </w:div>
    <w:div w:id="1370842493">
      <w:bodyDiv w:val="1"/>
      <w:marLeft w:val="0"/>
      <w:marRight w:val="0"/>
      <w:marTop w:val="0"/>
      <w:marBottom w:val="0"/>
      <w:divBdr>
        <w:top w:val="none" w:sz="0" w:space="0" w:color="auto"/>
        <w:left w:val="none" w:sz="0" w:space="0" w:color="auto"/>
        <w:bottom w:val="none" w:sz="0" w:space="0" w:color="auto"/>
        <w:right w:val="none" w:sz="0" w:space="0" w:color="auto"/>
      </w:divBdr>
    </w:div>
    <w:div w:id="1415316177">
      <w:bodyDiv w:val="1"/>
      <w:marLeft w:val="0"/>
      <w:marRight w:val="0"/>
      <w:marTop w:val="0"/>
      <w:marBottom w:val="0"/>
      <w:divBdr>
        <w:top w:val="none" w:sz="0" w:space="0" w:color="auto"/>
        <w:left w:val="none" w:sz="0" w:space="0" w:color="auto"/>
        <w:bottom w:val="none" w:sz="0" w:space="0" w:color="auto"/>
        <w:right w:val="none" w:sz="0" w:space="0" w:color="auto"/>
      </w:divBdr>
    </w:div>
    <w:div w:id="1458064460">
      <w:bodyDiv w:val="1"/>
      <w:marLeft w:val="0"/>
      <w:marRight w:val="0"/>
      <w:marTop w:val="0"/>
      <w:marBottom w:val="0"/>
      <w:divBdr>
        <w:top w:val="none" w:sz="0" w:space="0" w:color="auto"/>
        <w:left w:val="none" w:sz="0" w:space="0" w:color="auto"/>
        <w:bottom w:val="none" w:sz="0" w:space="0" w:color="auto"/>
        <w:right w:val="none" w:sz="0" w:space="0" w:color="auto"/>
      </w:divBdr>
      <w:divsChild>
        <w:div w:id="1837304835">
          <w:marLeft w:val="0"/>
          <w:marRight w:val="0"/>
          <w:marTop w:val="0"/>
          <w:marBottom w:val="0"/>
          <w:divBdr>
            <w:top w:val="none" w:sz="0" w:space="0" w:color="auto"/>
            <w:left w:val="none" w:sz="0" w:space="0" w:color="auto"/>
            <w:bottom w:val="none" w:sz="0" w:space="0" w:color="auto"/>
            <w:right w:val="none" w:sz="0" w:space="0" w:color="auto"/>
          </w:divBdr>
          <w:divsChild>
            <w:div w:id="1632705898">
              <w:marLeft w:val="0"/>
              <w:marRight w:val="0"/>
              <w:marTop w:val="0"/>
              <w:marBottom w:val="0"/>
              <w:divBdr>
                <w:top w:val="none" w:sz="0" w:space="0" w:color="auto"/>
                <w:left w:val="none" w:sz="0" w:space="0" w:color="auto"/>
                <w:bottom w:val="none" w:sz="0" w:space="0" w:color="auto"/>
                <w:right w:val="none" w:sz="0" w:space="0" w:color="auto"/>
              </w:divBdr>
              <w:divsChild>
                <w:div w:id="1799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4808">
      <w:bodyDiv w:val="1"/>
      <w:marLeft w:val="0"/>
      <w:marRight w:val="0"/>
      <w:marTop w:val="0"/>
      <w:marBottom w:val="0"/>
      <w:divBdr>
        <w:top w:val="none" w:sz="0" w:space="0" w:color="auto"/>
        <w:left w:val="none" w:sz="0" w:space="0" w:color="auto"/>
        <w:bottom w:val="none" w:sz="0" w:space="0" w:color="auto"/>
        <w:right w:val="none" w:sz="0" w:space="0" w:color="auto"/>
      </w:divBdr>
    </w:div>
    <w:div w:id="1459833693">
      <w:bodyDiv w:val="1"/>
      <w:marLeft w:val="0"/>
      <w:marRight w:val="0"/>
      <w:marTop w:val="0"/>
      <w:marBottom w:val="0"/>
      <w:divBdr>
        <w:top w:val="none" w:sz="0" w:space="0" w:color="auto"/>
        <w:left w:val="none" w:sz="0" w:space="0" w:color="auto"/>
        <w:bottom w:val="none" w:sz="0" w:space="0" w:color="auto"/>
        <w:right w:val="none" w:sz="0" w:space="0" w:color="auto"/>
      </w:divBdr>
    </w:div>
    <w:div w:id="1492138925">
      <w:bodyDiv w:val="1"/>
      <w:marLeft w:val="0"/>
      <w:marRight w:val="0"/>
      <w:marTop w:val="0"/>
      <w:marBottom w:val="0"/>
      <w:divBdr>
        <w:top w:val="none" w:sz="0" w:space="0" w:color="auto"/>
        <w:left w:val="none" w:sz="0" w:space="0" w:color="auto"/>
        <w:bottom w:val="none" w:sz="0" w:space="0" w:color="auto"/>
        <w:right w:val="none" w:sz="0" w:space="0" w:color="auto"/>
      </w:divBdr>
      <w:divsChild>
        <w:div w:id="1994136273">
          <w:marLeft w:val="0"/>
          <w:marRight w:val="0"/>
          <w:marTop w:val="0"/>
          <w:marBottom w:val="0"/>
          <w:divBdr>
            <w:top w:val="none" w:sz="0" w:space="0" w:color="auto"/>
            <w:left w:val="none" w:sz="0" w:space="0" w:color="auto"/>
            <w:bottom w:val="none" w:sz="0" w:space="0" w:color="auto"/>
            <w:right w:val="none" w:sz="0" w:space="0" w:color="auto"/>
          </w:divBdr>
          <w:divsChild>
            <w:div w:id="52168677">
              <w:marLeft w:val="0"/>
              <w:marRight w:val="0"/>
              <w:marTop w:val="0"/>
              <w:marBottom w:val="0"/>
              <w:divBdr>
                <w:top w:val="none" w:sz="0" w:space="0" w:color="auto"/>
                <w:left w:val="none" w:sz="0" w:space="0" w:color="auto"/>
                <w:bottom w:val="none" w:sz="0" w:space="0" w:color="auto"/>
                <w:right w:val="none" w:sz="0" w:space="0" w:color="auto"/>
              </w:divBdr>
              <w:divsChild>
                <w:div w:id="1746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997">
      <w:bodyDiv w:val="1"/>
      <w:marLeft w:val="0"/>
      <w:marRight w:val="0"/>
      <w:marTop w:val="0"/>
      <w:marBottom w:val="0"/>
      <w:divBdr>
        <w:top w:val="none" w:sz="0" w:space="0" w:color="auto"/>
        <w:left w:val="none" w:sz="0" w:space="0" w:color="auto"/>
        <w:bottom w:val="none" w:sz="0" w:space="0" w:color="auto"/>
        <w:right w:val="none" w:sz="0" w:space="0" w:color="auto"/>
      </w:divBdr>
    </w:div>
    <w:div w:id="1557744964">
      <w:bodyDiv w:val="1"/>
      <w:marLeft w:val="0"/>
      <w:marRight w:val="0"/>
      <w:marTop w:val="0"/>
      <w:marBottom w:val="0"/>
      <w:divBdr>
        <w:top w:val="none" w:sz="0" w:space="0" w:color="auto"/>
        <w:left w:val="none" w:sz="0" w:space="0" w:color="auto"/>
        <w:bottom w:val="none" w:sz="0" w:space="0" w:color="auto"/>
        <w:right w:val="none" w:sz="0" w:space="0" w:color="auto"/>
      </w:divBdr>
    </w:div>
    <w:div w:id="1572500534">
      <w:bodyDiv w:val="1"/>
      <w:marLeft w:val="0"/>
      <w:marRight w:val="0"/>
      <w:marTop w:val="0"/>
      <w:marBottom w:val="0"/>
      <w:divBdr>
        <w:top w:val="none" w:sz="0" w:space="0" w:color="auto"/>
        <w:left w:val="none" w:sz="0" w:space="0" w:color="auto"/>
        <w:bottom w:val="none" w:sz="0" w:space="0" w:color="auto"/>
        <w:right w:val="none" w:sz="0" w:space="0" w:color="auto"/>
      </w:divBdr>
      <w:divsChild>
        <w:div w:id="1560170724">
          <w:marLeft w:val="0"/>
          <w:marRight w:val="0"/>
          <w:marTop w:val="0"/>
          <w:marBottom w:val="0"/>
          <w:divBdr>
            <w:top w:val="none" w:sz="0" w:space="0" w:color="auto"/>
            <w:left w:val="none" w:sz="0" w:space="0" w:color="auto"/>
            <w:bottom w:val="none" w:sz="0" w:space="0" w:color="auto"/>
            <w:right w:val="none" w:sz="0" w:space="0" w:color="auto"/>
          </w:divBdr>
          <w:divsChild>
            <w:div w:id="1995599372">
              <w:marLeft w:val="0"/>
              <w:marRight w:val="0"/>
              <w:marTop w:val="0"/>
              <w:marBottom w:val="0"/>
              <w:divBdr>
                <w:top w:val="none" w:sz="0" w:space="0" w:color="auto"/>
                <w:left w:val="none" w:sz="0" w:space="0" w:color="auto"/>
                <w:bottom w:val="none" w:sz="0" w:space="0" w:color="auto"/>
                <w:right w:val="none" w:sz="0" w:space="0" w:color="auto"/>
              </w:divBdr>
              <w:divsChild>
                <w:div w:id="1581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068">
      <w:bodyDiv w:val="1"/>
      <w:marLeft w:val="0"/>
      <w:marRight w:val="0"/>
      <w:marTop w:val="0"/>
      <w:marBottom w:val="0"/>
      <w:divBdr>
        <w:top w:val="none" w:sz="0" w:space="0" w:color="auto"/>
        <w:left w:val="none" w:sz="0" w:space="0" w:color="auto"/>
        <w:bottom w:val="none" w:sz="0" w:space="0" w:color="auto"/>
        <w:right w:val="none" w:sz="0" w:space="0" w:color="auto"/>
      </w:divBdr>
    </w:div>
    <w:div w:id="1636133278">
      <w:bodyDiv w:val="1"/>
      <w:marLeft w:val="0"/>
      <w:marRight w:val="0"/>
      <w:marTop w:val="0"/>
      <w:marBottom w:val="0"/>
      <w:divBdr>
        <w:top w:val="none" w:sz="0" w:space="0" w:color="auto"/>
        <w:left w:val="none" w:sz="0" w:space="0" w:color="auto"/>
        <w:bottom w:val="none" w:sz="0" w:space="0" w:color="auto"/>
        <w:right w:val="none" w:sz="0" w:space="0" w:color="auto"/>
      </w:divBdr>
      <w:divsChild>
        <w:div w:id="387843348">
          <w:marLeft w:val="0"/>
          <w:marRight w:val="0"/>
          <w:marTop w:val="0"/>
          <w:marBottom w:val="0"/>
          <w:divBdr>
            <w:top w:val="none" w:sz="0" w:space="0" w:color="auto"/>
            <w:left w:val="none" w:sz="0" w:space="0" w:color="auto"/>
            <w:bottom w:val="none" w:sz="0" w:space="0" w:color="auto"/>
            <w:right w:val="none" w:sz="0" w:space="0" w:color="auto"/>
          </w:divBdr>
          <w:divsChild>
            <w:div w:id="1565489044">
              <w:marLeft w:val="0"/>
              <w:marRight w:val="0"/>
              <w:marTop w:val="0"/>
              <w:marBottom w:val="0"/>
              <w:divBdr>
                <w:top w:val="none" w:sz="0" w:space="0" w:color="auto"/>
                <w:left w:val="none" w:sz="0" w:space="0" w:color="auto"/>
                <w:bottom w:val="none" w:sz="0" w:space="0" w:color="auto"/>
                <w:right w:val="none" w:sz="0" w:space="0" w:color="auto"/>
              </w:divBdr>
              <w:divsChild>
                <w:div w:id="239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957">
      <w:bodyDiv w:val="1"/>
      <w:marLeft w:val="0"/>
      <w:marRight w:val="0"/>
      <w:marTop w:val="0"/>
      <w:marBottom w:val="0"/>
      <w:divBdr>
        <w:top w:val="none" w:sz="0" w:space="0" w:color="auto"/>
        <w:left w:val="none" w:sz="0" w:space="0" w:color="auto"/>
        <w:bottom w:val="none" w:sz="0" w:space="0" w:color="auto"/>
        <w:right w:val="none" w:sz="0" w:space="0" w:color="auto"/>
      </w:divBdr>
    </w:div>
    <w:div w:id="1737243571">
      <w:bodyDiv w:val="1"/>
      <w:marLeft w:val="0"/>
      <w:marRight w:val="0"/>
      <w:marTop w:val="0"/>
      <w:marBottom w:val="0"/>
      <w:divBdr>
        <w:top w:val="none" w:sz="0" w:space="0" w:color="auto"/>
        <w:left w:val="none" w:sz="0" w:space="0" w:color="auto"/>
        <w:bottom w:val="none" w:sz="0" w:space="0" w:color="auto"/>
        <w:right w:val="none" w:sz="0" w:space="0" w:color="auto"/>
      </w:divBdr>
    </w:div>
    <w:div w:id="1828092753">
      <w:bodyDiv w:val="1"/>
      <w:marLeft w:val="0"/>
      <w:marRight w:val="0"/>
      <w:marTop w:val="0"/>
      <w:marBottom w:val="0"/>
      <w:divBdr>
        <w:top w:val="none" w:sz="0" w:space="0" w:color="auto"/>
        <w:left w:val="none" w:sz="0" w:space="0" w:color="auto"/>
        <w:bottom w:val="none" w:sz="0" w:space="0" w:color="auto"/>
        <w:right w:val="none" w:sz="0" w:space="0" w:color="auto"/>
      </w:divBdr>
    </w:div>
    <w:div w:id="1834684983">
      <w:bodyDiv w:val="1"/>
      <w:marLeft w:val="0"/>
      <w:marRight w:val="0"/>
      <w:marTop w:val="0"/>
      <w:marBottom w:val="0"/>
      <w:divBdr>
        <w:top w:val="none" w:sz="0" w:space="0" w:color="auto"/>
        <w:left w:val="none" w:sz="0" w:space="0" w:color="auto"/>
        <w:bottom w:val="none" w:sz="0" w:space="0" w:color="auto"/>
        <w:right w:val="none" w:sz="0" w:space="0" w:color="auto"/>
      </w:divBdr>
    </w:div>
    <w:div w:id="1847551570">
      <w:bodyDiv w:val="1"/>
      <w:marLeft w:val="0"/>
      <w:marRight w:val="0"/>
      <w:marTop w:val="0"/>
      <w:marBottom w:val="0"/>
      <w:divBdr>
        <w:top w:val="none" w:sz="0" w:space="0" w:color="auto"/>
        <w:left w:val="none" w:sz="0" w:space="0" w:color="auto"/>
        <w:bottom w:val="none" w:sz="0" w:space="0" w:color="auto"/>
        <w:right w:val="none" w:sz="0" w:space="0" w:color="auto"/>
      </w:divBdr>
    </w:div>
    <w:div w:id="1877810058">
      <w:bodyDiv w:val="1"/>
      <w:marLeft w:val="0"/>
      <w:marRight w:val="0"/>
      <w:marTop w:val="0"/>
      <w:marBottom w:val="0"/>
      <w:divBdr>
        <w:top w:val="none" w:sz="0" w:space="0" w:color="auto"/>
        <w:left w:val="none" w:sz="0" w:space="0" w:color="auto"/>
        <w:bottom w:val="none" w:sz="0" w:space="0" w:color="auto"/>
        <w:right w:val="none" w:sz="0" w:space="0" w:color="auto"/>
      </w:divBdr>
      <w:divsChild>
        <w:div w:id="565074076">
          <w:marLeft w:val="0"/>
          <w:marRight w:val="0"/>
          <w:marTop w:val="0"/>
          <w:marBottom w:val="0"/>
          <w:divBdr>
            <w:top w:val="none" w:sz="0" w:space="0" w:color="auto"/>
            <w:left w:val="none" w:sz="0" w:space="0" w:color="auto"/>
            <w:bottom w:val="none" w:sz="0" w:space="0" w:color="auto"/>
            <w:right w:val="none" w:sz="0" w:space="0" w:color="auto"/>
          </w:divBdr>
          <w:divsChild>
            <w:div w:id="1104959251">
              <w:marLeft w:val="0"/>
              <w:marRight w:val="0"/>
              <w:marTop w:val="0"/>
              <w:marBottom w:val="0"/>
              <w:divBdr>
                <w:top w:val="none" w:sz="0" w:space="0" w:color="auto"/>
                <w:left w:val="none" w:sz="0" w:space="0" w:color="auto"/>
                <w:bottom w:val="none" w:sz="0" w:space="0" w:color="auto"/>
                <w:right w:val="none" w:sz="0" w:space="0" w:color="auto"/>
              </w:divBdr>
              <w:divsChild>
                <w:div w:id="1863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2780">
      <w:bodyDiv w:val="1"/>
      <w:marLeft w:val="0"/>
      <w:marRight w:val="0"/>
      <w:marTop w:val="0"/>
      <w:marBottom w:val="0"/>
      <w:divBdr>
        <w:top w:val="none" w:sz="0" w:space="0" w:color="auto"/>
        <w:left w:val="none" w:sz="0" w:space="0" w:color="auto"/>
        <w:bottom w:val="none" w:sz="0" w:space="0" w:color="auto"/>
        <w:right w:val="none" w:sz="0" w:space="0" w:color="auto"/>
      </w:divBdr>
    </w:div>
    <w:div w:id="1885671802">
      <w:bodyDiv w:val="1"/>
      <w:marLeft w:val="0"/>
      <w:marRight w:val="0"/>
      <w:marTop w:val="0"/>
      <w:marBottom w:val="0"/>
      <w:divBdr>
        <w:top w:val="none" w:sz="0" w:space="0" w:color="auto"/>
        <w:left w:val="none" w:sz="0" w:space="0" w:color="auto"/>
        <w:bottom w:val="none" w:sz="0" w:space="0" w:color="auto"/>
        <w:right w:val="none" w:sz="0" w:space="0" w:color="auto"/>
      </w:divBdr>
    </w:div>
    <w:div w:id="1902324385">
      <w:bodyDiv w:val="1"/>
      <w:marLeft w:val="0"/>
      <w:marRight w:val="0"/>
      <w:marTop w:val="0"/>
      <w:marBottom w:val="0"/>
      <w:divBdr>
        <w:top w:val="none" w:sz="0" w:space="0" w:color="auto"/>
        <w:left w:val="none" w:sz="0" w:space="0" w:color="auto"/>
        <w:bottom w:val="none" w:sz="0" w:space="0" w:color="auto"/>
        <w:right w:val="none" w:sz="0" w:space="0" w:color="auto"/>
      </w:divBdr>
    </w:div>
    <w:div w:id="1930574414">
      <w:bodyDiv w:val="1"/>
      <w:marLeft w:val="0"/>
      <w:marRight w:val="0"/>
      <w:marTop w:val="0"/>
      <w:marBottom w:val="0"/>
      <w:divBdr>
        <w:top w:val="none" w:sz="0" w:space="0" w:color="auto"/>
        <w:left w:val="none" w:sz="0" w:space="0" w:color="auto"/>
        <w:bottom w:val="none" w:sz="0" w:space="0" w:color="auto"/>
        <w:right w:val="none" w:sz="0" w:space="0" w:color="auto"/>
      </w:divBdr>
    </w:div>
    <w:div w:id="1939945733">
      <w:bodyDiv w:val="1"/>
      <w:marLeft w:val="0"/>
      <w:marRight w:val="0"/>
      <w:marTop w:val="0"/>
      <w:marBottom w:val="0"/>
      <w:divBdr>
        <w:top w:val="none" w:sz="0" w:space="0" w:color="auto"/>
        <w:left w:val="none" w:sz="0" w:space="0" w:color="auto"/>
        <w:bottom w:val="none" w:sz="0" w:space="0" w:color="auto"/>
        <w:right w:val="none" w:sz="0" w:space="0" w:color="auto"/>
      </w:divBdr>
    </w:div>
    <w:div w:id="1961959460">
      <w:bodyDiv w:val="1"/>
      <w:marLeft w:val="0"/>
      <w:marRight w:val="0"/>
      <w:marTop w:val="0"/>
      <w:marBottom w:val="0"/>
      <w:divBdr>
        <w:top w:val="none" w:sz="0" w:space="0" w:color="auto"/>
        <w:left w:val="none" w:sz="0" w:space="0" w:color="auto"/>
        <w:bottom w:val="none" w:sz="0" w:space="0" w:color="auto"/>
        <w:right w:val="none" w:sz="0" w:space="0" w:color="auto"/>
      </w:divBdr>
      <w:divsChild>
        <w:div w:id="960916407">
          <w:marLeft w:val="0"/>
          <w:marRight w:val="0"/>
          <w:marTop w:val="0"/>
          <w:marBottom w:val="0"/>
          <w:divBdr>
            <w:top w:val="none" w:sz="0" w:space="0" w:color="auto"/>
            <w:left w:val="none" w:sz="0" w:space="0" w:color="auto"/>
            <w:bottom w:val="none" w:sz="0" w:space="0" w:color="auto"/>
            <w:right w:val="none" w:sz="0" w:space="0" w:color="auto"/>
          </w:divBdr>
          <w:divsChild>
            <w:div w:id="1092320540">
              <w:marLeft w:val="0"/>
              <w:marRight w:val="0"/>
              <w:marTop w:val="0"/>
              <w:marBottom w:val="0"/>
              <w:divBdr>
                <w:top w:val="none" w:sz="0" w:space="0" w:color="auto"/>
                <w:left w:val="none" w:sz="0" w:space="0" w:color="auto"/>
                <w:bottom w:val="none" w:sz="0" w:space="0" w:color="auto"/>
                <w:right w:val="none" w:sz="0" w:space="0" w:color="auto"/>
              </w:divBdr>
              <w:divsChild>
                <w:div w:id="1448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640">
      <w:bodyDiv w:val="1"/>
      <w:marLeft w:val="0"/>
      <w:marRight w:val="0"/>
      <w:marTop w:val="0"/>
      <w:marBottom w:val="0"/>
      <w:divBdr>
        <w:top w:val="none" w:sz="0" w:space="0" w:color="auto"/>
        <w:left w:val="none" w:sz="0" w:space="0" w:color="auto"/>
        <w:bottom w:val="none" w:sz="0" w:space="0" w:color="auto"/>
        <w:right w:val="none" w:sz="0" w:space="0" w:color="auto"/>
      </w:divBdr>
    </w:div>
    <w:div w:id="213275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2026-01-22T03:52:00Z</dcterms:created>
  <dcterms:modified xsi:type="dcterms:W3CDTF">2026-01-22T03:52:00Z</dcterms:modified>
</cp:coreProperties>
</file>